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proofErr w:type="gramStart"/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proofErr w:type="gramEnd"/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7E0DF4">
        <w:rPr>
          <w:rFonts w:hint="eastAsia"/>
        </w:rPr>
        <w:t xml:space="preserve"> 一</w:t>
      </w:r>
      <w:r w:rsidR="00652460">
        <w:t>年級</w:t>
      </w:r>
      <w:r w:rsidR="007E0DF4">
        <w:rPr>
          <w:rFonts w:hint="eastAsia"/>
        </w:rPr>
        <w:t xml:space="preserve"> 觀光餐旅概論</w:t>
      </w:r>
      <w:r w:rsidR="00652460">
        <w:t>科</w:t>
      </w:r>
      <w:r w:rsidR="007E0DF4">
        <w:rPr>
          <w:rFonts w:hint="eastAsia"/>
        </w:rPr>
        <w:t xml:space="preserve"> </w:t>
      </w:r>
      <w:r w:rsidR="00652460"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716"/>
        <w:gridCol w:w="553"/>
        <w:gridCol w:w="1073"/>
        <w:gridCol w:w="719"/>
        <w:gridCol w:w="700"/>
        <w:gridCol w:w="1860"/>
      </w:tblGrid>
      <w:tr w:rsidR="00652460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BD51EA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652460" w:rsidRDefault="00652460" w:rsidP="00BD51EA">
            <w:pPr>
              <w:spacing w:line="400" w:lineRule="exact"/>
            </w:pPr>
          </w:p>
        </w:tc>
      </w:tr>
      <w:tr w:rsidR="007E0DF4" w:rsidTr="00C0737F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0DF4" w:rsidRDefault="007E0DF4" w:rsidP="007E0DF4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</w:tcPr>
          <w:p w:rsidR="007E0DF4" w:rsidRPr="00A71C05" w:rsidRDefault="007E0DF4" w:rsidP="007E0DF4">
            <w:pPr>
              <w:spacing w:line="400" w:lineRule="exact"/>
              <w:rPr>
                <w:rFonts w:ascii="標楷體" w:eastAsia="標楷體" w:hAnsi="標楷體"/>
              </w:rPr>
            </w:pPr>
            <w:proofErr w:type="gramStart"/>
            <w:r w:rsidRPr="00A71C05">
              <w:rPr>
                <w:rFonts w:ascii="標楷體" w:eastAsia="標楷體" w:hAnsi="標楷體" w:hint="eastAsia"/>
              </w:rPr>
              <w:t>採</w:t>
            </w:r>
            <w:proofErr w:type="gramEnd"/>
            <w:r w:rsidRPr="00A71C05">
              <w:rPr>
                <w:rFonts w:ascii="標楷體" w:eastAsia="標楷體" w:hAnsi="標楷體" w:hint="eastAsia"/>
              </w:rPr>
              <w:t>授課、術科操作及日常上課情況進行評量。</w:t>
            </w:r>
          </w:p>
        </w:tc>
      </w:tr>
      <w:tr w:rsidR="007E0DF4" w:rsidTr="00C0737F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0DF4" w:rsidRDefault="007E0DF4" w:rsidP="007E0DF4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</w:tcPr>
          <w:p w:rsidR="007E0DF4" w:rsidRPr="00A71C05" w:rsidRDefault="007E0DF4" w:rsidP="007E0DF4">
            <w:pPr>
              <w:spacing w:line="400" w:lineRule="exact"/>
              <w:rPr>
                <w:rFonts w:ascii="標楷體" w:eastAsia="標楷體" w:hAnsi="標楷體"/>
              </w:rPr>
            </w:pPr>
            <w:r w:rsidRPr="00A71C05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7E0DF4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0DF4" w:rsidRDefault="007E0DF4" w:rsidP="007E0DF4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E0DF4" w:rsidRDefault="007E0DF4" w:rsidP="007E0DF4">
            <w:pPr>
              <w:spacing w:line="400" w:lineRule="exact"/>
            </w:pPr>
          </w:p>
        </w:tc>
      </w:tr>
      <w:tr w:rsidR="007E0DF4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7E0DF4" w:rsidRDefault="007E0DF4" w:rsidP="007E0DF4">
            <w:pPr>
              <w:spacing w:line="400" w:lineRule="exact"/>
            </w:pPr>
            <w:r>
              <w:t>五、教學進度</w:t>
            </w:r>
          </w:p>
        </w:tc>
      </w:tr>
      <w:tr w:rsidR="007E0DF4" w:rsidRPr="00BD51EA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7E0DF4" w:rsidRPr="00A71C05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A71C05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7E0DF4" w:rsidRPr="00A71C05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A71C05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7E0DF4" w:rsidRPr="00A71C05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A71C05"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A71C05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A71C05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7E0DF4" w:rsidRPr="00A71C05" w:rsidRDefault="007E0DF4" w:rsidP="007E0DF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71C05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7E0DF4" w:rsidRPr="00A71C05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A71C05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7E0DF4" w:rsidRPr="00A71C05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proofErr w:type="gramStart"/>
            <w:r w:rsidRPr="00A71C05">
              <w:rPr>
                <w:rFonts w:ascii="標楷體" w:eastAsia="標楷體" w:hAnsi="標楷體" w:cs="標楷體" w:hint="eastAsia"/>
                <w:kern w:val="0"/>
              </w:rPr>
              <w:t>黃顯晴</w:t>
            </w:r>
            <w:proofErr w:type="gramEnd"/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7E0DF4" w:rsidRPr="00A71C05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A71C05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7E0DF4" w:rsidRPr="007E0DF4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</w:pPr>
            <w:r w:rsidRPr="007E0DF4"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  <w:t>觀光餐旅業導論(</w:t>
            </w:r>
            <w:r w:rsidRPr="007E0DF4"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  <w:t>下</w:t>
            </w:r>
            <w:r w:rsidRPr="007E0DF4">
              <w:rPr>
                <w:rFonts w:ascii="標楷體" w:eastAsia="標楷體" w:hAnsi="標楷體" w:cs="標楷體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7E0DF4" w:rsidRPr="00A71C05" w:rsidRDefault="007E0DF4" w:rsidP="007E0DF4">
            <w:pPr>
              <w:spacing w:line="400" w:lineRule="exact"/>
              <w:rPr>
                <w:rFonts w:ascii="標楷體" w:eastAsia="標楷體" w:hAnsi="標楷體" w:cs="標楷體" w:hint="eastAsia"/>
                <w:kern w:val="0"/>
              </w:rPr>
            </w:pPr>
            <w:r w:rsidRPr="00A71C05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7E0DF4" w:rsidRPr="00A71C05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 w:rsidRPr="00A71C05">
              <w:rPr>
                <w:rFonts w:ascii="標楷體" w:eastAsia="標楷體" w:hAnsi="標楷體" w:cs="標楷體" w:hint="eastAsia"/>
                <w:kern w:val="0"/>
              </w:rPr>
              <w:t>餐</w:t>
            </w:r>
            <w:proofErr w:type="gramStart"/>
            <w:r w:rsidRPr="00A71C05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  <w:r w:rsidRPr="00A71C05">
              <w:rPr>
                <w:rFonts w:ascii="標楷體" w:eastAsia="標楷體" w:hAnsi="標楷體" w:cs="標楷體" w:hint="eastAsia"/>
                <w:kern w:val="0"/>
              </w:rPr>
              <w:t>仁</w:t>
            </w:r>
          </w:p>
        </w:tc>
      </w:tr>
      <w:tr w:rsidR="007E0DF4" w:rsidRPr="00BD51EA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7E0DF4" w:rsidRPr="00BD51EA" w:rsidRDefault="007E0DF4" w:rsidP="007E0DF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廣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懋</w:t>
            </w:r>
            <w:proofErr w:type="gramEnd"/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BD51EA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BD51EA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</w:t>
            </w:r>
            <w:proofErr w:type="gramStart"/>
            <w:r w:rsidRPr="00BD51EA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7E0DF4" w:rsidRPr="005344C8" w:rsidRDefault="007E0DF4" w:rsidP="007E0DF4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準備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週</w:t>
            </w:r>
            <w:proofErr w:type="gramEnd"/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2C0E49" w:rsidRDefault="007E0DF4" w:rsidP="007E0DF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3117" w:type="dxa"/>
            <w:gridSpan w:val="3"/>
            <w:shd w:val="clear" w:color="auto" w:fill="auto"/>
          </w:tcPr>
          <w:p w:rsidR="007E0DF4" w:rsidRPr="00337221" w:rsidRDefault="007E0DF4" w:rsidP="007E0DF4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37221">
              <w:rPr>
                <w:rFonts w:ascii="標楷體" w:eastAsia="標楷體" w:hAnsi="標楷體" w:hint="eastAsia"/>
                <w:sz w:val="22"/>
                <w:szCs w:val="22"/>
              </w:rPr>
              <w:t>1.課程說明</w:t>
            </w:r>
          </w:p>
          <w:p w:rsidR="007E0DF4" w:rsidRPr="00337221" w:rsidRDefault="007E0DF4" w:rsidP="007E0DF4">
            <w:pPr>
              <w:spacing w:line="360" w:lineRule="exact"/>
              <w:rPr>
                <w:rFonts w:ascii="標楷體" w:eastAsia="標楷體" w:hAnsi="標楷體" w:hint="eastAsia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2.旅行</w:t>
            </w:r>
            <w:r w:rsidRPr="00337221">
              <w:rPr>
                <w:rFonts w:ascii="標楷體" w:eastAsia="標楷體" w:hAnsi="標楷體" w:hint="eastAsia"/>
                <w:sz w:val="22"/>
                <w:szCs w:val="22"/>
              </w:rPr>
              <w:t>業的定義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2C0E49" w:rsidRDefault="007E0DF4" w:rsidP="007E0DF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Default="007E0DF4" w:rsidP="007E0DF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7E0DF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「發展觀光條例」規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範</w:t>
            </w:r>
          </w:p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旅行業的特性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0DF4" w:rsidRPr="002C0E49" w:rsidRDefault="007E0DF4" w:rsidP="007E0DF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</w:t>
            </w:r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羽球</w:t>
            </w:r>
            <w:proofErr w:type="gramStart"/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、2/28放假、3/1國文月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7E0DF4" w:rsidRDefault="007E0DF4" w:rsidP="007E0DF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7E0DF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發展沿革</w:t>
            </w:r>
          </w:p>
          <w:p w:rsidR="007E0DF4" w:rsidRPr="007E0DF4" w:rsidRDefault="007E0DF4" w:rsidP="007E0DF4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中華民國行業標準分類系統表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0DF4" w:rsidRPr="002C0E49" w:rsidRDefault="007E0DF4" w:rsidP="007E0DF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、03/07</w:t>
            </w:r>
            <w:r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7E0DF4" w:rsidRDefault="007E0DF4" w:rsidP="007E0DF4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7E0DF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我國旅行業資本額、履約保險差異</w:t>
            </w:r>
          </w:p>
          <w:p w:rsidR="007E0DF4" w:rsidRPr="007E0DF4" w:rsidRDefault="007E0DF4" w:rsidP="007E0DF4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旅行社種類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2C0E49" w:rsidRDefault="007E0DF4" w:rsidP="007E0DF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7E0DF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依經營業務區分</w:t>
            </w:r>
          </w:p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旅行社組織層級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2C0E49" w:rsidRDefault="007E0DF4" w:rsidP="007E0DF4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</w:t>
            </w:r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生活</w:t>
            </w:r>
            <w:proofErr w:type="gramStart"/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記抽查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5A1984" w:rsidRDefault="007E0DF4" w:rsidP="007E0DF4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旅行社組織部門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5A1984" w:rsidRDefault="007E0DF4" w:rsidP="007E0DF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西方國家遊樂園</w:t>
            </w:r>
          </w:p>
          <w:p w:rsid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日本遊樂園</w:t>
            </w:r>
          </w:p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臺灣遊樂園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0DF4" w:rsidRPr="002C0E49" w:rsidRDefault="007E0DF4" w:rsidP="007E0DF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會議展覽業的特性</w:t>
            </w:r>
          </w:p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國內外重要會議展覽業組織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2C0E49" w:rsidRDefault="007E0DF4" w:rsidP="007E0DF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、4/17-19高三期末考、4/19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高三祈福儀式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送舊活動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</w:t>
            </w:r>
            <w:proofErr w:type="gramStart"/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記抽查</w:t>
            </w:r>
          </w:p>
        </w:tc>
      </w:tr>
      <w:tr w:rsidR="007E0DF4" w:rsidRPr="00791590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791590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791590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世界著名的郵輪</w:t>
            </w:r>
          </w:p>
          <w:p w:rsidR="007E0DF4" w:rsidRPr="00791590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郵輪設施與旅遊程序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791590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5A1984" w:rsidRDefault="007E0DF4" w:rsidP="007E0DF4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proofErr w:type="gramStart"/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</w:t>
            </w:r>
            <w:proofErr w:type="gramEnd"/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技</w:t>
            </w:r>
            <w:proofErr w:type="gramStart"/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二專統測</w:t>
            </w:r>
            <w:proofErr w:type="gramEnd"/>
          </w:p>
        </w:tc>
      </w:tr>
      <w:tr w:rsidR="007E0DF4" w:rsidRPr="004B2240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4B2240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4B2240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世界三大飛行區</w:t>
            </w:r>
          </w:p>
          <w:p w:rsid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航權種類表</w:t>
            </w:r>
          </w:p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航空公司三大聯盟表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4B2240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0DF4" w:rsidRPr="002C0E49" w:rsidRDefault="007E0DF4" w:rsidP="007E0DF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</w:tc>
      </w:tr>
      <w:tr w:rsidR="007E0DF4" w:rsidRPr="004B2240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4B2240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4B2240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1.護照的類型</w:t>
            </w:r>
          </w:p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簽證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4B2240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2C0E49" w:rsidRDefault="007E0DF4" w:rsidP="007E0DF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高三補考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7E0DF4" w:rsidRDefault="007E0DF4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顧客消費行為的定義</w:t>
            </w:r>
          </w:p>
          <w:p w:rsidR="007E0DF4" w:rsidRPr="007E0DF4" w:rsidRDefault="007E0DF4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7E0DF4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影響消費者行為的個人因素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BF7B29" w:rsidRDefault="007E0DF4" w:rsidP="007E0DF4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</w:t>
            </w:r>
            <w:r w:rsidRPr="00A4663A">
              <w:rPr>
                <w:rFonts w:ascii="標楷體" w:eastAsia="標楷體" w:hAnsi="標楷體" w:hint="eastAsia"/>
                <w:sz w:val="18"/>
                <w:szCs w:val="18"/>
              </w:rPr>
              <w:t>高一、二作業抽查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行銷的意義</w:t>
            </w:r>
          </w:p>
          <w:p w:rsid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2.馬斯洛「需要層次論」</w:t>
            </w:r>
          </w:p>
          <w:p w:rsidR="00CF529C" w:rsidRP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lastRenderedPageBreak/>
              <w:t>3.</w:t>
            </w: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行銷的種類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2C0E49" w:rsidRDefault="007E0DF4" w:rsidP="007E0DF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lastRenderedPageBreak/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1.SWOT分析</w:t>
            </w:r>
          </w:p>
          <w:p w:rsid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實體產品特性</w:t>
            </w:r>
          </w:p>
          <w:p w:rsidR="00CF529C" w:rsidRP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</w:t>
            </w: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產品生命週期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0DF4" w:rsidRPr="002C0E49" w:rsidRDefault="007E0DF4" w:rsidP="007E0DF4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proofErr w:type="gramStart"/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畢典預演</w:t>
            </w:r>
            <w:proofErr w:type="gramEnd"/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觀光拔尖領航方案</w:t>
            </w:r>
          </w:p>
          <w:p w:rsidR="00CF529C" w:rsidRP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觀光大國行動方案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0DF4" w:rsidRPr="002C0E49" w:rsidRDefault="007E0DF4" w:rsidP="007E0DF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</w:t>
            </w:r>
            <w:proofErr w:type="gramStart"/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記抽查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觀光餐旅業當前面臨的課題</w:t>
            </w:r>
          </w:p>
          <w:p w:rsidR="00CF529C" w:rsidRPr="00CF529C" w:rsidRDefault="00CF529C" w:rsidP="00CF529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</w:t>
            </w: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餐飲業的創新趨勢</w:t>
            </w:r>
            <w:bookmarkStart w:id="0" w:name="_GoBack"/>
            <w:bookmarkEnd w:id="0"/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0DF4" w:rsidRPr="002C0E49" w:rsidRDefault="007E0DF4" w:rsidP="007E0DF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BD51EA" w:rsidRDefault="00CF529C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0DF4" w:rsidRPr="002C0E49" w:rsidRDefault="007E0DF4" w:rsidP="007E0DF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7E0DF4" w:rsidRPr="00BD51EA" w:rsidTr="00CF529C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0DF4" w:rsidRDefault="007E0DF4" w:rsidP="007E0DF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3117" w:type="dxa"/>
            <w:gridSpan w:val="3"/>
            <w:shd w:val="clear" w:color="auto" w:fill="auto"/>
            <w:vAlign w:val="center"/>
          </w:tcPr>
          <w:p w:rsidR="007E0DF4" w:rsidRPr="00BD51EA" w:rsidRDefault="00CF529C" w:rsidP="007E0DF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CF529C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626" w:type="dxa"/>
            <w:gridSpan w:val="2"/>
            <w:shd w:val="clear" w:color="auto" w:fill="auto"/>
            <w:vAlign w:val="center"/>
          </w:tcPr>
          <w:p w:rsidR="007E0DF4" w:rsidRPr="00BD51EA" w:rsidRDefault="007E0DF4" w:rsidP="007E0DF4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0DF4" w:rsidRPr="002C0E49" w:rsidRDefault="007E0DF4" w:rsidP="007E0DF4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704E83">
        <w:rPr>
          <w:rFonts w:ascii="標楷體" w:eastAsia="標楷體" w:hAnsi="標楷體"/>
          <w:sz w:val="22"/>
          <w:szCs w:val="22"/>
        </w:rPr>
        <w:t>（</w:t>
      </w:r>
      <w:proofErr w:type="gramEnd"/>
      <w:r w:rsidRPr="00704E83">
        <w:rPr>
          <w:rFonts w:ascii="標楷體" w:eastAsia="標楷體" w:hAnsi="標楷體"/>
          <w:sz w:val="22"/>
          <w:szCs w:val="22"/>
        </w:rPr>
        <w:t>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704E83">
        <w:rPr>
          <w:rFonts w:ascii="標楷體" w:eastAsia="標楷體" w:hAnsi="標楷體"/>
          <w:sz w:val="22"/>
          <w:szCs w:val="22"/>
        </w:rPr>
        <w:t>）</w:t>
      </w:r>
      <w:proofErr w:type="gramEnd"/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A0B" w:rsidRDefault="00832A0B">
      <w:r>
        <w:separator/>
      </w:r>
    </w:p>
  </w:endnote>
  <w:endnote w:type="continuationSeparator" w:id="0">
    <w:p w:rsidR="00832A0B" w:rsidRDefault="0083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F529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A0B" w:rsidRDefault="00832A0B">
      <w:r>
        <w:separator/>
      </w:r>
    </w:p>
  </w:footnote>
  <w:footnote w:type="continuationSeparator" w:id="0">
    <w:p w:rsidR="00832A0B" w:rsidRDefault="00832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05F22"/>
    <w:multiLevelType w:val="hybridMultilevel"/>
    <w:tmpl w:val="6A547E88"/>
    <w:lvl w:ilvl="0" w:tplc="A01A7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10484974"/>
    <w:multiLevelType w:val="hybridMultilevel"/>
    <w:tmpl w:val="09F8C8C6"/>
    <w:lvl w:ilvl="0" w:tplc="9F70FC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FDD287F"/>
    <w:multiLevelType w:val="hybridMultilevel"/>
    <w:tmpl w:val="D6E22430"/>
    <w:lvl w:ilvl="0" w:tplc="E8DCE3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7F17E3F"/>
    <w:multiLevelType w:val="hybridMultilevel"/>
    <w:tmpl w:val="DAB869EC"/>
    <w:lvl w:ilvl="0" w:tplc="69181E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DB5B70"/>
    <w:multiLevelType w:val="hybridMultilevel"/>
    <w:tmpl w:val="BF467148"/>
    <w:lvl w:ilvl="0" w:tplc="1C8C67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08647FC"/>
    <w:multiLevelType w:val="hybridMultilevel"/>
    <w:tmpl w:val="5A76BE3C"/>
    <w:lvl w:ilvl="0" w:tplc="3F5E4F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ED1A29"/>
    <w:multiLevelType w:val="hybridMultilevel"/>
    <w:tmpl w:val="B34855AA"/>
    <w:lvl w:ilvl="0" w:tplc="971A26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0" w15:restartNumberingAfterBreak="0">
    <w:nsid w:val="49E22FF8"/>
    <w:multiLevelType w:val="hybridMultilevel"/>
    <w:tmpl w:val="EEDE4410"/>
    <w:lvl w:ilvl="0" w:tplc="A11E98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2" w15:restartNumberingAfterBreak="0">
    <w:nsid w:val="4E0850E8"/>
    <w:multiLevelType w:val="hybridMultilevel"/>
    <w:tmpl w:val="8FDA0452"/>
    <w:lvl w:ilvl="0" w:tplc="A57AD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E722900"/>
    <w:multiLevelType w:val="hybridMultilevel"/>
    <w:tmpl w:val="BA5CDF1A"/>
    <w:lvl w:ilvl="0" w:tplc="CF14EE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32553F7"/>
    <w:multiLevelType w:val="hybridMultilevel"/>
    <w:tmpl w:val="7486CEB4"/>
    <w:lvl w:ilvl="0" w:tplc="6EF424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6A924DB"/>
    <w:multiLevelType w:val="hybridMultilevel"/>
    <w:tmpl w:val="C7B619B4"/>
    <w:lvl w:ilvl="0" w:tplc="F5D482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10"/>
  </w:num>
  <w:num w:numId="6">
    <w:abstractNumId w:val="3"/>
  </w:num>
  <w:num w:numId="7">
    <w:abstractNumId w:val="5"/>
  </w:num>
  <w:num w:numId="8">
    <w:abstractNumId w:val="14"/>
  </w:num>
  <w:num w:numId="9">
    <w:abstractNumId w:val="4"/>
  </w:num>
  <w:num w:numId="10">
    <w:abstractNumId w:val="13"/>
  </w:num>
  <w:num w:numId="11">
    <w:abstractNumId w:val="6"/>
  </w:num>
  <w:num w:numId="12">
    <w:abstractNumId w:val="7"/>
  </w:num>
  <w:num w:numId="13">
    <w:abstractNumId w:val="0"/>
  </w:num>
  <w:num w:numId="14">
    <w:abstractNumId w:val="12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1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0DF4"/>
    <w:rsid w:val="007E5FE9"/>
    <w:rsid w:val="007E759B"/>
    <w:rsid w:val="007F0837"/>
    <w:rsid w:val="007F37D1"/>
    <w:rsid w:val="00811109"/>
    <w:rsid w:val="0082036D"/>
    <w:rsid w:val="00820542"/>
    <w:rsid w:val="00832A0B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529C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  <w:rsid w:val="00F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0AEC93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af0">
    <w:name w:val="List Paragraph"/>
    <w:basedOn w:val="a"/>
    <w:uiPriority w:val="34"/>
    <w:qFormat/>
    <w:rsid w:val="007E0DF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DA98A-8B4B-446F-A8CF-4D5F3FA29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2</Pages>
  <Words>807</Words>
  <Characters>537</Characters>
  <Application>Microsoft Office Word</Application>
  <DocSecurity>0</DocSecurity>
  <Lines>4</Lines>
  <Paragraphs>2</Paragraphs>
  <ScaleCrop>false</ScaleCrop>
  <Company>User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2024-02-26T02:53:00Z</dcterms:created>
  <dcterms:modified xsi:type="dcterms:W3CDTF">2024-02-26T02:53:00Z</dcterms:modified>
</cp:coreProperties>
</file>