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460" w:rsidRPr="00E36651" w:rsidRDefault="009D3AF9" w:rsidP="0040289D">
      <w:pPr>
        <w:pStyle w:val="Default"/>
        <w:spacing w:beforeLines="50" w:afterLines="50" w:line="0" w:lineRule="atLeast"/>
        <w:jc w:val="center"/>
        <w:rPr>
          <w:rFonts w:ascii="微軟正黑體" w:eastAsia="微軟正黑體" w:hAnsi="微軟正黑體"/>
          <w:b/>
        </w:rPr>
      </w:pPr>
      <w:r w:rsidRPr="00E36651">
        <w:rPr>
          <w:rFonts w:ascii="微軟正黑體" w:eastAsia="微軟正黑體" w:hAnsi="微軟正黑體" w:hint="eastAsia"/>
          <w:b/>
        </w:rPr>
        <w:t>仰德</w:t>
      </w:r>
      <w:r w:rsidR="00652460" w:rsidRPr="00E36651">
        <w:rPr>
          <w:rFonts w:ascii="微軟正黑體" w:eastAsia="微軟正黑體" w:hAnsi="微軟正黑體"/>
          <w:b/>
        </w:rPr>
        <w:t>高中</w:t>
      </w:r>
      <w:r w:rsidR="001B13A6" w:rsidRPr="00E36651">
        <w:rPr>
          <w:rFonts w:ascii="微軟正黑體" w:eastAsia="微軟正黑體" w:hAnsi="微軟正黑體" w:hint="eastAsia"/>
          <w:b/>
        </w:rPr>
        <w:t>1</w:t>
      </w:r>
      <w:r w:rsidR="00E07B18" w:rsidRPr="00E36651">
        <w:rPr>
          <w:rFonts w:ascii="微軟正黑體" w:eastAsia="微軟正黑體" w:hAnsi="微軟正黑體" w:hint="eastAsia"/>
          <w:b/>
        </w:rPr>
        <w:t>1</w:t>
      </w:r>
      <w:r w:rsidR="00F54B5C" w:rsidRPr="00E36651">
        <w:rPr>
          <w:rFonts w:ascii="微軟正黑體" w:eastAsia="微軟正黑體" w:hAnsi="微軟正黑體"/>
          <w:b/>
        </w:rPr>
        <w:t>2</w:t>
      </w:r>
      <w:r w:rsidR="00652460" w:rsidRPr="00E36651">
        <w:rPr>
          <w:rFonts w:ascii="微軟正黑體" w:eastAsia="微軟正黑體" w:hAnsi="微軟正黑體"/>
          <w:b/>
        </w:rPr>
        <w:t>年度第</w:t>
      </w:r>
      <w:r w:rsidR="00217562" w:rsidRPr="00E36651">
        <w:rPr>
          <w:rFonts w:ascii="微軟正黑體" w:eastAsia="微軟正黑體" w:hAnsi="微軟正黑體" w:hint="eastAsia"/>
          <w:b/>
        </w:rPr>
        <w:t>二</w:t>
      </w:r>
      <w:r w:rsidR="00652460" w:rsidRPr="00E36651">
        <w:rPr>
          <w:rFonts w:ascii="微軟正黑體" w:eastAsia="微軟正黑體" w:hAnsi="微軟正黑體"/>
          <w:b/>
        </w:rPr>
        <w:t>學期</w:t>
      </w:r>
      <w:r w:rsidR="0040289D" w:rsidRPr="00E36651">
        <w:rPr>
          <w:rFonts w:ascii="微軟正黑體" w:eastAsia="微軟正黑體" w:hAnsi="微軟正黑體" w:hint="eastAsia"/>
          <w:b/>
        </w:rPr>
        <w:t>三</w:t>
      </w:r>
      <w:r w:rsidR="00652460" w:rsidRPr="00E36651">
        <w:rPr>
          <w:rFonts w:ascii="微軟正黑體" w:eastAsia="微軟正黑體" w:hAnsi="微軟正黑體"/>
          <w:b/>
        </w:rPr>
        <w:t>年級</w:t>
      </w:r>
      <w:r w:rsidR="00403397" w:rsidRPr="00E36651">
        <w:rPr>
          <w:rFonts w:ascii="微軟正黑體" w:eastAsia="微軟正黑體" w:hAnsi="微軟正黑體" w:hint="eastAsia"/>
          <w:b/>
        </w:rPr>
        <w:t>餐飲</w:t>
      </w:r>
      <w:r w:rsidR="00652460" w:rsidRPr="00E36651">
        <w:rPr>
          <w:rFonts w:ascii="微軟正黑體" w:eastAsia="微軟正黑體" w:hAnsi="微軟正黑體"/>
          <w:b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959"/>
        <w:gridCol w:w="360"/>
        <w:gridCol w:w="120"/>
        <w:gridCol w:w="420"/>
        <w:gridCol w:w="1577"/>
        <w:gridCol w:w="404"/>
        <w:gridCol w:w="581"/>
        <w:gridCol w:w="688"/>
        <w:gridCol w:w="1073"/>
        <w:gridCol w:w="719"/>
        <w:gridCol w:w="700"/>
        <w:gridCol w:w="1860"/>
      </w:tblGrid>
      <w:tr w:rsidR="00F8379C" w:rsidRPr="00E36651" w:rsidTr="00F8379C">
        <w:trPr>
          <w:trHeight w:val="20"/>
          <w:jc w:val="center"/>
        </w:trPr>
        <w:tc>
          <w:tcPr>
            <w:tcW w:w="2267" w:type="dxa"/>
            <w:gridSpan w:val="3"/>
            <w:vMerge w:val="restart"/>
            <w:shd w:val="clear" w:color="auto" w:fill="auto"/>
            <w:vAlign w:val="center"/>
          </w:tcPr>
          <w:p w:rsidR="00F8379C" w:rsidRPr="00E36651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一、教學目標</w:t>
            </w: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餐旅-技-廚技Ⅱ-1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了解西餐烹調歷史起源、廚房組織編制及常用食材，並能應用相關知能解決問題。</w:t>
            </w:r>
          </w:p>
        </w:tc>
      </w:tr>
      <w:tr w:rsidR="00F8379C" w:rsidRPr="00E36651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E36651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餐旅-技-廚技Ⅱ-2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運用基本西餐烹調機具與工具，並能應用科技在專業實務操作。</w:t>
            </w:r>
          </w:p>
        </w:tc>
      </w:tr>
      <w:tr w:rsidR="00F8379C" w:rsidRPr="00E36651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E36651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餐旅-技-廚技Ⅱ-3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運用西餐烹調基礎刀工與烹調方法製作各類西式菜餚，能規劃、執行與創新應用。</w:t>
            </w:r>
          </w:p>
        </w:tc>
      </w:tr>
      <w:tr w:rsidR="00F8379C" w:rsidRPr="00E36651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E36651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餐旅-技-廚技Ⅱ-4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運用菜餚裝飾與擺盤，具備欣賞西式菜餚與餐飲美學之素養。</w:t>
            </w:r>
          </w:p>
        </w:tc>
      </w:tr>
      <w:tr w:rsidR="00F8379C" w:rsidRPr="00E36651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E36651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餐旅-技-廚技Ⅱ-5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體會工作中學習互助合作，以建立西餐從業人員職場倫理及重視職場衛生安全習慣。</w:t>
            </w:r>
          </w:p>
        </w:tc>
      </w:tr>
      <w:tr w:rsidR="00F8379C" w:rsidRPr="00E36651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E36651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餐旅-技-廚技Ⅱ-6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能思辨勞動法令規章與相關議題，省思自我的社會責任。</w:t>
            </w:r>
          </w:p>
        </w:tc>
      </w:tr>
      <w:tr w:rsidR="00F8379C" w:rsidRPr="00E36651" w:rsidTr="00F8379C">
        <w:trPr>
          <w:trHeight w:val="20"/>
          <w:jc w:val="center"/>
        </w:trPr>
        <w:tc>
          <w:tcPr>
            <w:tcW w:w="2267" w:type="dxa"/>
            <w:gridSpan w:val="3"/>
            <w:vMerge/>
            <w:shd w:val="clear" w:color="auto" w:fill="auto"/>
            <w:vAlign w:val="center"/>
          </w:tcPr>
          <w:p w:rsidR="00F8379C" w:rsidRPr="00E36651" w:rsidRDefault="00F8379C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2117" w:type="dxa"/>
            <w:gridSpan w:val="3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餐旅-技-廚技Ⅱ-7</w:t>
            </w:r>
          </w:p>
        </w:tc>
        <w:tc>
          <w:tcPr>
            <w:tcW w:w="6025" w:type="dxa"/>
            <w:gridSpan w:val="7"/>
            <w:shd w:val="clear" w:color="auto" w:fill="auto"/>
          </w:tcPr>
          <w:p w:rsidR="00F8379C" w:rsidRPr="00E36651" w:rsidRDefault="00F8379C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具備餐旅職場危機處理基本知能，以因應危機事件。</w:t>
            </w:r>
          </w:p>
        </w:tc>
      </w:tr>
      <w:tr w:rsidR="00652460" w:rsidRPr="00E36651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E36651" w:rsidRDefault="00652460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二、評量方式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403397" w:rsidRPr="00E36651" w:rsidRDefault="00403397" w:rsidP="00F8379C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針對認知部分以紙筆測驗評量。</w:t>
            </w:r>
          </w:p>
          <w:p w:rsidR="00403397" w:rsidRPr="00E36651" w:rsidRDefault="00403397" w:rsidP="00F8379C">
            <w:pPr>
              <w:pStyle w:val="af0"/>
              <w:numPr>
                <w:ilvl w:val="0"/>
                <w:numId w:val="11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針對技能部分施以實作評量。</w:t>
            </w:r>
          </w:p>
          <w:p w:rsidR="00652460" w:rsidRPr="00E36651" w:rsidRDefault="00403397" w:rsidP="00F8379C">
            <w:pPr>
              <w:pStyle w:val="af0"/>
              <w:numPr>
                <w:ilvl w:val="0"/>
                <w:numId w:val="6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針對情意部分以上課之精神及操作態度評量。</w:t>
            </w:r>
          </w:p>
        </w:tc>
      </w:tr>
      <w:tr w:rsidR="00652460" w:rsidRPr="00E36651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E36651" w:rsidRDefault="00652460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三、成績計算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3B074D" w:rsidRPr="00E36651" w:rsidRDefault="003B074D" w:rsidP="00F8379C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平時成績40%</w:t>
            </w:r>
          </w:p>
          <w:p w:rsidR="003B074D" w:rsidRPr="00E36651" w:rsidRDefault="003B074D" w:rsidP="00F8379C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期中考成績30%</w:t>
            </w:r>
          </w:p>
          <w:p w:rsidR="00652460" w:rsidRPr="00E36651" w:rsidRDefault="003B074D" w:rsidP="00F8379C">
            <w:pPr>
              <w:pStyle w:val="af0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期末考成績30%</w:t>
            </w:r>
          </w:p>
        </w:tc>
      </w:tr>
      <w:tr w:rsidR="00652460" w:rsidRPr="00E36651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52460" w:rsidRPr="00E36651" w:rsidRDefault="00652460" w:rsidP="00F8379C">
            <w:pPr>
              <w:spacing w:line="0" w:lineRule="atLeast"/>
              <w:jc w:val="both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四、對學生的期望</w:t>
            </w:r>
          </w:p>
        </w:tc>
        <w:tc>
          <w:tcPr>
            <w:tcW w:w="8142" w:type="dxa"/>
            <w:gridSpan w:val="10"/>
            <w:shd w:val="clear" w:color="auto" w:fill="auto"/>
          </w:tcPr>
          <w:p w:rsidR="00652460" w:rsidRPr="00E36651" w:rsidRDefault="00403397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 w:hint="eastAsia"/>
              </w:rPr>
              <w:t>於本學期習得西餐烹調的進階知識</w:t>
            </w:r>
          </w:p>
        </w:tc>
      </w:tr>
      <w:tr w:rsidR="00652460" w:rsidRPr="00E36651" w:rsidTr="008573FB">
        <w:trPr>
          <w:trHeight w:val="20"/>
          <w:jc w:val="center"/>
        </w:trPr>
        <w:tc>
          <w:tcPr>
            <w:tcW w:w="10409" w:type="dxa"/>
            <w:gridSpan w:val="13"/>
            <w:shd w:val="clear" w:color="auto" w:fill="auto"/>
            <w:vAlign w:val="center"/>
          </w:tcPr>
          <w:p w:rsidR="00652460" w:rsidRPr="00E36651" w:rsidRDefault="00652460" w:rsidP="00F8379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E36651">
              <w:rPr>
                <w:rFonts w:ascii="微軟正黑體" w:eastAsia="微軟正黑體" w:hAnsi="微軟正黑體"/>
              </w:rPr>
              <w:t>五、教學進度</w:t>
            </w:r>
          </w:p>
        </w:tc>
      </w:tr>
      <w:tr w:rsidR="00403397" w:rsidRPr="00E36651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每週</w:t>
            </w:r>
          </w:p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03397" w:rsidRPr="00E36651" w:rsidRDefault="0040289D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</w:rPr>
              <w:t>4</w:t>
            </w:r>
            <w:r w:rsidR="00403397" w:rsidRPr="00E36651">
              <w:rPr>
                <w:rFonts w:ascii="微軟正黑體" w:eastAsia="微軟正黑體" w:hAnsi="微軟正黑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03397" w:rsidRPr="00E36651" w:rsidRDefault="00403397" w:rsidP="00F8379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編定</w:t>
            </w:r>
          </w:p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教師</w:t>
            </w:r>
          </w:p>
        </w:tc>
        <w:tc>
          <w:tcPr>
            <w:tcW w:w="1981" w:type="dxa"/>
            <w:gridSpan w:val="2"/>
            <w:vMerge w:val="restart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陳品澤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03397" w:rsidRPr="00E36651" w:rsidRDefault="00D852D6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  <w:sz w:val="16"/>
              </w:rPr>
              <w:t>愉悅的西餐烹調藝術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餐</w:t>
            </w:r>
            <w:r w:rsidR="0040289D" w:rsidRPr="00E36651">
              <w:rPr>
                <w:rFonts w:ascii="微軟正黑體" w:eastAsia="微軟正黑體" w:hAnsi="微軟正黑體" w:cs="標楷體" w:hint="eastAsia"/>
                <w:kern w:val="0"/>
              </w:rPr>
              <w:t>三仁</w:t>
            </w:r>
          </w:p>
        </w:tc>
      </w:tr>
      <w:tr w:rsidR="00403397" w:rsidRPr="00E36651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03397" w:rsidRPr="00E36651" w:rsidRDefault="00403397" w:rsidP="00F8379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981" w:type="dxa"/>
            <w:gridSpan w:val="2"/>
            <w:vMerge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03397" w:rsidRPr="00E36651" w:rsidRDefault="00D852D6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台科大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</w:p>
        </w:tc>
      </w:tr>
      <w:tr w:rsidR="00403397" w:rsidRPr="00E36651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教學內容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教</w:t>
            </w:r>
            <w:r w:rsidRPr="00E36651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學</w:t>
            </w:r>
            <w:r w:rsidRPr="00E36651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內</w:t>
            </w:r>
            <w:r w:rsidRPr="00E36651">
              <w:rPr>
                <w:rFonts w:ascii="微軟正黑體" w:eastAsia="微軟正黑體" w:hAnsi="微軟正黑體" w:cs="標楷體"/>
                <w:kern w:val="0"/>
              </w:rPr>
              <w:t xml:space="preserve"> </w:t>
            </w: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03397" w:rsidRPr="00E36651" w:rsidRDefault="00403397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作  業</w:t>
            </w:r>
          </w:p>
        </w:tc>
      </w:tr>
      <w:tr w:rsidR="007F0837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E36651" w:rsidRDefault="0016026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E36651" w:rsidRDefault="00241773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</w:t>
            </w:r>
            <w:r w:rsidR="002F5AF5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16</w:t>
            </w:r>
            <w:r w:rsidR="003B074D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-</w:t>
            </w: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02/1</w:t>
            </w:r>
            <w:r w:rsidR="002F5AF5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7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7F0837" w:rsidRPr="00E314C6" w:rsidRDefault="00CB73BD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預備周</w:t>
            </w:r>
          </w:p>
          <w:p w:rsidR="00E36651" w:rsidRPr="00E314C6" w:rsidRDefault="00E36651" w:rsidP="00E36651">
            <w:pPr>
              <w:pStyle w:val="af0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微軟正黑體" w:eastAsia="微軟正黑體" w:hAnsi="微軟正黑體" w:hint="eastAsia"/>
                <w:sz w:val="20"/>
              </w:rPr>
            </w:pPr>
            <w:r w:rsidRPr="00E314C6">
              <w:rPr>
                <w:rFonts w:ascii="微軟正黑體" w:eastAsia="微軟正黑體" w:hAnsi="微軟正黑體" w:hint="eastAsia"/>
                <w:sz w:val="20"/>
              </w:rPr>
              <w:t>教室清理與打掃</w:t>
            </w:r>
          </w:p>
          <w:p w:rsidR="00CB73BD" w:rsidRPr="00E314C6" w:rsidRDefault="00E36651" w:rsidP="00E36651">
            <w:pPr>
              <w:pStyle w:val="af0"/>
              <w:numPr>
                <w:ilvl w:val="0"/>
                <w:numId w:val="13"/>
              </w:numPr>
              <w:spacing w:line="360" w:lineRule="exact"/>
              <w:ind w:leftChars="0"/>
              <w:rPr>
                <w:rFonts w:ascii="微軟正黑體" w:eastAsia="微軟正黑體" w:hAnsi="微軟正黑體"/>
                <w:sz w:val="20"/>
              </w:rPr>
            </w:pPr>
            <w:r w:rsidRPr="00E314C6">
              <w:rPr>
                <w:rFonts w:ascii="微軟正黑體" w:eastAsia="微軟正黑體" w:hAnsi="微軟正黑體" w:hint="eastAsia"/>
                <w:sz w:val="20"/>
              </w:rPr>
              <w:t>職場倫理與</w:t>
            </w:r>
            <w:r w:rsidRPr="00E314C6">
              <w:rPr>
                <w:rFonts w:ascii="微軟正黑體" w:eastAsia="微軟正黑體" w:hAnsi="微軟正黑體"/>
                <w:sz w:val="20"/>
              </w:rPr>
              <w:t>性別平等教育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E36651" w:rsidRDefault="007F0837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CB73BD" w:rsidRPr="00E36651" w:rsidRDefault="002F5AF5" w:rsidP="00F8379C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20"/>
                <w:szCs w:val="20"/>
              </w:rPr>
              <w:t>2/16開學、2/17補上班上課(2/15)</w:t>
            </w:r>
            <w:r w:rsidR="00CB73BD" w:rsidRPr="00E36651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:rsidR="002C0E49" w:rsidRPr="00E36651" w:rsidRDefault="00CB73BD" w:rsidP="00F8379C">
            <w:pPr>
              <w:spacing w:line="0" w:lineRule="atLeas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36651">
              <w:rPr>
                <w:rFonts w:ascii="微軟正黑體" w:eastAsia="微軟正黑體" w:hAnsi="微軟正黑體" w:hint="eastAsia"/>
                <w:sz w:val="20"/>
                <w:szCs w:val="20"/>
              </w:rPr>
              <w:t>職場倫理與</w:t>
            </w:r>
            <w:r w:rsidRPr="00E36651">
              <w:rPr>
                <w:rFonts w:ascii="微軟正黑體" w:eastAsia="微軟正黑體" w:hAnsi="微軟正黑體"/>
                <w:sz w:val="20"/>
                <w:szCs w:val="20"/>
              </w:rPr>
              <w:t>性別平等教育</w:t>
            </w:r>
          </w:p>
          <w:p w:rsidR="00CB73BD" w:rsidRPr="00E36651" w:rsidRDefault="00CB73BD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sz w:val="20"/>
                <w:szCs w:val="20"/>
              </w:rPr>
              <w:t>安全、防災教育融入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02/19-02/23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E36651" w:rsidRPr="00E314C6" w:rsidRDefault="00E36651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西餐廚房組織編制與工作職掌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02/26-03/01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E36651" w:rsidRPr="00E314C6" w:rsidRDefault="00E36651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西餐實習工場環境與安全規範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2/26羽球週、2/28放假、3/1國文月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03/04-03/08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E36651" w:rsidRPr="00E314C6" w:rsidRDefault="00E36651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廚房清潔與衛生、廚餘處理、消防、急救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03/04優良讀物巡迴書展、03/07仰德青年模範生票選活動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03/11-03/15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E36651" w:rsidRPr="00E314C6" w:rsidRDefault="00E36651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常識及餐飲衛生安全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3/12-13高三模擬考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03/18-03/22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E36651" w:rsidRPr="00E314C6" w:rsidRDefault="00E36651" w:rsidP="0026043A">
            <w:pPr>
              <w:autoSpaceDE w:val="0"/>
              <w:autoSpaceDN w:val="0"/>
              <w:adjustRightInd w:val="0"/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西餐從業人員應具備的態度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¼Ð·¢Åé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cs="¼Ð·¢Åé" w:hint="eastAsia"/>
                <w:kern w:val="0"/>
                <w:sz w:val="18"/>
                <w:szCs w:val="18"/>
              </w:rPr>
              <w:t>3/18生活週記抽查</w:t>
            </w:r>
          </w:p>
        </w:tc>
      </w:tr>
      <w:tr w:rsidR="00E36651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03/25-03/29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E36651" w:rsidRPr="00E314C6" w:rsidRDefault="00E36651" w:rsidP="0026043A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  <w:szCs w:val="20"/>
              </w:rPr>
            </w:pPr>
            <w:r w:rsidRPr="00E314C6">
              <w:rPr>
                <w:rStyle w:val="af"/>
                <w:rFonts w:ascii="微軟正黑體" w:eastAsia="微軟正黑體" w:hAnsi="微軟正黑體" w:hint="eastAsia"/>
                <w:b w:val="0"/>
                <w:sz w:val="20"/>
                <w:szCs w:val="20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E36651" w:rsidRPr="00E36651" w:rsidRDefault="00E36651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E36651" w:rsidRPr="00E36651" w:rsidRDefault="00E36651" w:rsidP="00F8379C">
            <w:pPr>
              <w:spacing w:line="0" w:lineRule="atLeast"/>
              <w:rPr>
                <w:rStyle w:val="af"/>
                <w:rFonts w:ascii="微軟正黑體" w:eastAsia="微軟正黑體" w:hAnsi="微軟正黑體"/>
                <w:b w:val="0"/>
                <w:sz w:val="18"/>
                <w:szCs w:val="18"/>
              </w:rPr>
            </w:pPr>
            <w:r w:rsidRPr="00E36651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3/27-29高一二三期中考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DB7453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04/01-04/05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14C6" w:rsidRDefault="00E36651" w:rsidP="00E36651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西餐廚房組織編制與工作職掌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E36651" w:rsidRDefault="00DB7453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4/4-5</w:t>
            </w:r>
            <w:r w:rsidR="004C5C39"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04/08-04/12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14C6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cs="標楷體" w:hint="eastAsia"/>
                <w:kern w:val="0"/>
                <w:sz w:val="20"/>
                <w:szCs w:val="20"/>
              </w:rPr>
              <w:t>香草植物與辛香料的認識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E36651" w:rsidRDefault="004C5C39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4/12高三作業抽查、卡拉OK決賽、社團成果發表、4/13親職日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lastRenderedPageBreak/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04/15-04/19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14C6" w:rsidRDefault="00E36651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  <w:r w:rsidRPr="00E314C6">
              <w:rPr>
                <w:rFonts w:ascii="微軟正黑體" w:eastAsia="微軟正黑體" w:hAnsi="微軟正黑體" w:hint="eastAsia"/>
                <w:kern w:val="0"/>
                <w:sz w:val="20"/>
                <w:szCs w:val="20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5A1984" w:rsidRPr="00E36651" w:rsidRDefault="004C5C39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4/15親職日補假、4/17-19高三期末考、4/19高三祈福儀式、送舊活動、高三週記抽查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04/22-04/26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E36651" w:rsidRDefault="004C0E8E" w:rsidP="00F8379C">
            <w:pPr>
              <w:autoSpaceDE w:val="0"/>
              <w:autoSpaceDN w:val="0"/>
              <w:adjustRightInd w:val="0"/>
              <w:spacing w:line="0" w:lineRule="atLeast"/>
              <w:rPr>
                <w:rStyle w:val="af"/>
                <w:rFonts w:ascii="微軟正黑體" w:eastAsia="微軟正黑體" w:hAnsi="微軟正黑體"/>
                <w:b w:val="0"/>
                <w:sz w:val="18"/>
                <w:szCs w:val="18"/>
              </w:rPr>
            </w:pPr>
            <w:r w:rsidRPr="00E36651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04/27-28</w:t>
            </w:r>
            <w:r w:rsidR="00A4663A" w:rsidRPr="00E36651">
              <w:rPr>
                <w:rStyle w:val="af"/>
                <w:rFonts w:ascii="微軟正黑體" w:eastAsia="微軟正黑體" w:hAnsi="微軟正黑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4C5C39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04/29-05/03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A4663A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5/3公布高三補考名單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4663A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05/06-05/10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E36651" w:rsidRDefault="00A4663A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5/9高三補考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4663A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05/12-05/17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E36651" w:rsidRDefault="00A4663A" w:rsidP="00F8379C">
            <w:pPr>
              <w:spacing w:line="0" w:lineRule="atLeast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sz w:val="18"/>
                <w:szCs w:val="18"/>
              </w:rPr>
              <w:t>5/16高一、二作業抽查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05/20-05/25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BF7B29" w:rsidRPr="00E36651" w:rsidRDefault="00BF7B29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05/27-05/31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tabs>
                <w:tab w:val="left" w:pos="2333"/>
              </w:tabs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5/30畢典預演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06/03-06/07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2C0E49" w:rsidRPr="00E36651" w:rsidRDefault="00A66AF1" w:rsidP="00F8379C">
            <w:pPr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6/3畢業典禮、6/4高一、二生活週記抽查</w:t>
            </w:r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06/10-06/15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9938A6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6/10端午節放假</w:t>
            </w:r>
            <w:bookmarkStart w:id="0" w:name="_GoBack"/>
            <w:bookmarkEnd w:id="0"/>
          </w:p>
        </w:tc>
      </w:tr>
      <w:tr w:rsidR="00453B05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53B05" w:rsidRPr="00E36651" w:rsidRDefault="00A66AF1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06/17-</w:t>
            </w:r>
            <w:r w:rsidR="00264AE9"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06/21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453B05" w:rsidRPr="00E36651" w:rsidRDefault="00453B05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53B05" w:rsidRPr="00E36651" w:rsidRDefault="00453B05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53B05" w:rsidRPr="00E36651" w:rsidRDefault="00264AE9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6/18-6/20高一二</w:t>
            </w:r>
          </w:p>
        </w:tc>
      </w:tr>
      <w:tr w:rsidR="003E42E8" w:rsidRPr="00E36651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3E42E8" w:rsidRPr="00E36651" w:rsidRDefault="003E42E8" w:rsidP="00F8379C">
            <w:pPr>
              <w:spacing w:line="0" w:lineRule="atLeast"/>
              <w:jc w:val="center"/>
              <w:rPr>
                <w:rFonts w:ascii="微軟正黑體" w:eastAsia="微軟正黑體" w:hAnsi="微軟正黑體" w:cs="標楷體"/>
                <w:kern w:val="0"/>
              </w:rPr>
            </w:pPr>
            <w:r w:rsidRPr="00E36651">
              <w:rPr>
                <w:rFonts w:ascii="微軟正黑體" w:eastAsia="微軟正黑體" w:hAnsi="微軟正黑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3E42E8" w:rsidRPr="00E36651" w:rsidRDefault="003E42E8" w:rsidP="00F8379C">
            <w:pPr>
              <w:spacing w:line="0" w:lineRule="atLeast"/>
              <w:jc w:val="center"/>
              <w:rPr>
                <w:rFonts w:ascii="微軟正黑體" w:eastAsia="微軟正黑體" w:hAnsi="微軟正黑體"/>
                <w:kern w:val="0"/>
                <w:sz w:val="20"/>
                <w:szCs w:val="22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20"/>
                <w:szCs w:val="22"/>
              </w:rPr>
              <w:t>06/24-06/28</w:t>
            </w:r>
          </w:p>
        </w:tc>
        <w:tc>
          <w:tcPr>
            <w:tcW w:w="2982" w:type="dxa"/>
            <w:gridSpan w:val="4"/>
            <w:shd w:val="clear" w:color="auto" w:fill="auto"/>
            <w:vAlign w:val="center"/>
          </w:tcPr>
          <w:p w:rsidR="00F8379C" w:rsidRPr="00E36651" w:rsidRDefault="00F8379C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 w:cs="標楷體"/>
                <w:kern w:val="0"/>
                <w:sz w:val="20"/>
                <w:szCs w:val="20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3E42E8" w:rsidRPr="00E36651" w:rsidRDefault="003E42E8" w:rsidP="00F8379C">
            <w:pPr>
              <w:spacing w:line="0" w:lineRule="atLeast"/>
              <w:rPr>
                <w:rFonts w:ascii="微軟正黑體" w:eastAsia="微軟正黑體" w:hAnsi="微軟正黑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3E42E8" w:rsidRPr="00E36651" w:rsidRDefault="003E42E8" w:rsidP="00F8379C">
            <w:pPr>
              <w:autoSpaceDE w:val="0"/>
              <w:autoSpaceDN w:val="0"/>
              <w:adjustRightInd w:val="0"/>
              <w:spacing w:line="0" w:lineRule="atLeast"/>
              <w:rPr>
                <w:rFonts w:ascii="微軟正黑體" w:eastAsia="微軟正黑體" w:hAnsi="微軟正黑體"/>
                <w:kern w:val="0"/>
                <w:sz w:val="18"/>
                <w:szCs w:val="18"/>
              </w:rPr>
            </w:pPr>
            <w:r w:rsidRPr="00E36651">
              <w:rPr>
                <w:rFonts w:ascii="微軟正黑體" w:eastAsia="微軟正黑體" w:hAnsi="微軟正黑體" w:hint="eastAsia"/>
                <w:kern w:val="0"/>
                <w:sz w:val="18"/>
                <w:szCs w:val="18"/>
              </w:rPr>
              <w:t>6/28休業式、法律常識大會考</w:t>
            </w:r>
          </w:p>
        </w:tc>
      </w:tr>
    </w:tbl>
    <w:p w:rsidR="006357C3" w:rsidRPr="00E36651" w:rsidRDefault="006357C3" w:rsidP="00F8379C">
      <w:pPr>
        <w:spacing w:line="0" w:lineRule="atLeast"/>
        <w:rPr>
          <w:rFonts w:ascii="微軟正黑體" w:eastAsia="微軟正黑體" w:hAnsi="微軟正黑體"/>
          <w:kern w:val="0"/>
          <w:sz w:val="22"/>
          <w:szCs w:val="22"/>
        </w:rPr>
      </w:pPr>
      <w:r w:rsidRPr="00E36651">
        <w:rPr>
          <w:rFonts w:ascii="微軟正黑體" w:eastAsia="微軟正黑體" w:hAnsi="微軟正黑體" w:hint="eastAsia"/>
          <w:kern w:val="0"/>
          <w:sz w:val="22"/>
          <w:szCs w:val="22"/>
        </w:rPr>
        <w:t>※備註欄可填寫有關重大議題融入</w:t>
      </w:r>
      <w:r w:rsidRPr="00E36651">
        <w:rPr>
          <w:rFonts w:ascii="微軟正黑體" w:eastAsia="微軟正黑體" w:hAnsi="微軟正黑體"/>
          <w:sz w:val="22"/>
          <w:szCs w:val="22"/>
        </w:rPr>
        <w:t>（所謂重大議題包含：</w:t>
      </w:r>
      <w:r w:rsidRPr="00E36651">
        <w:rPr>
          <w:rFonts w:ascii="微軟正黑體" w:eastAsia="微軟正黑體" w:hAnsi="微軟正黑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E36651">
        <w:rPr>
          <w:rFonts w:ascii="微軟正黑體" w:eastAsia="微軟正黑體" w:hAnsi="微軟正黑體"/>
          <w:sz w:val="22"/>
          <w:szCs w:val="22"/>
        </w:rPr>
        <w:t>）</w:t>
      </w:r>
      <w:r w:rsidRPr="00E36651">
        <w:rPr>
          <w:rFonts w:ascii="微軟正黑體" w:eastAsia="微軟正黑體" w:hAnsi="微軟正黑體" w:hint="eastAsia"/>
          <w:kern w:val="0"/>
          <w:sz w:val="22"/>
          <w:szCs w:val="22"/>
        </w:rPr>
        <w:t xml:space="preserve">及其他重要活動。 </w:t>
      </w:r>
    </w:p>
    <w:sectPr w:rsidR="006357C3" w:rsidRPr="00E36651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397" w:rsidRDefault="00403397">
      <w:r>
        <w:separator/>
      </w:r>
    </w:p>
  </w:endnote>
  <w:endnote w:type="continuationSeparator" w:id="1">
    <w:p w:rsidR="00403397" w:rsidRDefault="00403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97" w:rsidRDefault="00DF6989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0339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14C6">
      <w:rPr>
        <w:rStyle w:val="a5"/>
        <w:noProof/>
      </w:rPr>
      <w:t>292</w:t>
    </w:r>
    <w:r>
      <w:rPr>
        <w:rStyle w:val="a5"/>
      </w:rPr>
      <w:fldChar w:fldCharType="end"/>
    </w:r>
  </w:p>
  <w:p w:rsidR="00403397" w:rsidRDefault="0040339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397" w:rsidRDefault="00403397">
      <w:r>
        <w:separator/>
      </w:r>
    </w:p>
  </w:footnote>
  <w:footnote w:type="continuationSeparator" w:id="1">
    <w:p w:rsidR="00403397" w:rsidRDefault="004033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28B84AA5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F63498"/>
    <w:multiLevelType w:val="hybridMultilevel"/>
    <w:tmpl w:val="F3D854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0EF5407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6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>
    <w:nsid w:val="4FA77232"/>
    <w:multiLevelType w:val="hybridMultilevel"/>
    <w:tmpl w:val="68CCB9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D356C5D"/>
    <w:multiLevelType w:val="hybridMultilevel"/>
    <w:tmpl w:val="F12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0DE4459"/>
    <w:multiLevelType w:val="hybridMultilevel"/>
    <w:tmpl w:val="B61CECC2"/>
    <w:lvl w:ilvl="0" w:tplc="B1D85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787435E"/>
    <w:multiLevelType w:val="hybridMultilevel"/>
    <w:tmpl w:val="20A26F08"/>
    <w:lvl w:ilvl="0" w:tplc="C122ED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B245D1C"/>
    <w:multiLevelType w:val="hybridMultilevel"/>
    <w:tmpl w:val="963055F2"/>
    <w:lvl w:ilvl="0" w:tplc="3A6CD3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CB7073"/>
    <w:multiLevelType w:val="hybridMultilevel"/>
    <w:tmpl w:val="589600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8"/>
  </w:num>
  <w:num w:numId="6">
    <w:abstractNumId w:val="7"/>
  </w:num>
  <w:num w:numId="7">
    <w:abstractNumId w:val="3"/>
  </w:num>
  <w:num w:numId="8">
    <w:abstractNumId w:val="2"/>
  </w:num>
  <w:num w:numId="9">
    <w:abstractNumId w:val="12"/>
  </w:num>
  <w:num w:numId="10">
    <w:abstractNumId w:val="11"/>
  </w:num>
  <w:num w:numId="11">
    <w:abstractNumId w:val="4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0149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36838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16F2"/>
    <w:rsid w:val="003950AB"/>
    <w:rsid w:val="003A0DCC"/>
    <w:rsid w:val="003A746B"/>
    <w:rsid w:val="003A7F54"/>
    <w:rsid w:val="003B0657"/>
    <w:rsid w:val="003B074D"/>
    <w:rsid w:val="003C20F8"/>
    <w:rsid w:val="003C2A61"/>
    <w:rsid w:val="003C3707"/>
    <w:rsid w:val="003D2F99"/>
    <w:rsid w:val="003D6352"/>
    <w:rsid w:val="003E42E8"/>
    <w:rsid w:val="003E7E2B"/>
    <w:rsid w:val="00401933"/>
    <w:rsid w:val="0040289D"/>
    <w:rsid w:val="00403397"/>
    <w:rsid w:val="0040531A"/>
    <w:rsid w:val="0041521E"/>
    <w:rsid w:val="00417121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B73BD"/>
    <w:rsid w:val="00CD0402"/>
    <w:rsid w:val="00CD469C"/>
    <w:rsid w:val="00CD5CC5"/>
    <w:rsid w:val="00CE07AC"/>
    <w:rsid w:val="00CE2DE2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2D6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DF6989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14C6"/>
    <w:rsid w:val="00E33BFD"/>
    <w:rsid w:val="00E344A2"/>
    <w:rsid w:val="00E3464F"/>
    <w:rsid w:val="00E353E3"/>
    <w:rsid w:val="00E36651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79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6F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3B074D"/>
    <w:pPr>
      <w:ind w:leftChars="200" w:left="48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2360B-5AC2-4C56-BE62-FCBA8D44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8</TotalTime>
  <Pages>2</Pages>
  <Words>968</Words>
  <Characters>509</Characters>
  <Application>Microsoft Office Word</Application>
  <DocSecurity>0</DocSecurity>
  <Lines>4</Lines>
  <Paragraphs>2</Paragraphs>
  <ScaleCrop>false</ScaleCrop>
  <Company>User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陳品澤</cp:lastModifiedBy>
  <cp:revision>5</cp:revision>
  <cp:lastPrinted>2009-02-11T08:45:00Z</cp:lastPrinted>
  <dcterms:created xsi:type="dcterms:W3CDTF">2024-02-26T23:29:00Z</dcterms:created>
  <dcterms:modified xsi:type="dcterms:W3CDTF">2024-02-26T23:34:00Z</dcterms:modified>
</cp:coreProperties>
</file>