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9704C6">
        <w:rPr>
          <w:rFonts w:hint="eastAsia"/>
        </w:rPr>
        <w:t>三</w:t>
      </w:r>
      <w:r w:rsidR="00652460">
        <w:t>年級</w:t>
      </w:r>
      <w:r w:rsidR="009704C6">
        <w:rPr>
          <w:rFonts w:hint="eastAsia"/>
        </w:rPr>
        <w:t>餐飲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C96502" w:rsidTr="00B16D31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96502" w:rsidRDefault="00C96502" w:rsidP="00C96502">
            <w:pPr>
              <w:spacing w:line="400" w:lineRule="exact"/>
              <w:jc w:val="both"/>
            </w:pPr>
            <w:bookmarkStart w:id="0" w:name="_GoBack" w:colFirst="1" w:colLast="1"/>
            <w: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af0"/>
              <w:ind w:leftChars="0"/>
            </w:pPr>
            <w:r>
              <w:rPr>
                <w:rFonts w:ascii="新細明體" w:hAnsi="新細明體" w:hint="eastAsia"/>
              </w:rPr>
              <w:t>素養導向</w:t>
            </w:r>
            <w:r>
              <w:rPr>
                <w:rFonts w:hint="eastAsia"/>
              </w:rPr>
              <w:t>:</w:t>
            </w:r>
            <w:r>
              <w:rPr>
                <w:rFonts w:ascii="新細明體" w:hAnsi="新細明體" w:hint="eastAsia"/>
              </w:rPr>
              <w:t>能力</w:t>
            </w:r>
            <w:r>
              <w:rPr>
                <w:rFonts w:hint="eastAsia"/>
              </w:rPr>
              <w:t>.</w:t>
            </w:r>
            <w:r>
              <w:rPr>
                <w:rFonts w:ascii="新細明體" w:hAnsi="新細明體" w:hint="eastAsia"/>
              </w:rPr>
              <w:t>態度</w:t>
            </w:r>
            <w:r>
              <w:rPr>
                <w:rFonts w:hint="eastAsia"/>
              </w:rPr>
              <w:t>.</w:t>
            </w:r>
            <w:r>
              <w:rPr>
                <w:rFonts w:ascii="新細明體" w:hAnsi="新細明體" w:hint="eastAsia"/>
              </w:rPr>
              <w:t>知識</w:t>
            </w:r>
          </w:p>
          <w:p w:rsidR="00C96502" w:rsidRDefault="00C96502" w:rsidP="00C96502">
            <w:pPr>
              <w:pStyle w:val="af0"/>
              <w:numPr>
                <w:ilvl w:val="0"/>
                <w:numId w:val="5"/>
              </w:numPr>
              <w:ind w:leftChars="0"/>
            </w:pPr>
            <w:r>
              <w:rPr>
                <w:rFonts w:ascii="新細明體" w:hAnsi="新細明體" w:hint="eastAsia"/>
              </w:rPr>
              <w:t>知識</w:t>
            </w:r>
            <w:r>
              <w:rPr>
                <w:rFonts w:hint="eastAsia"/>
              </w:rPr>
              <w:t>:</w:t>
            </w:r>
            <w:r>
              <w:rPr>
                <w:rFonts w:ascii="新細明體" w:hAnsi="新細明體" w:hint="eastAsia"/>
              </w:rPr>
              <w:t>了解中餐烹調實習必備之相關專業知識、技能與理念。</w:t>
            </w:r>
          </w:p>
          <w:p w:rsidR="00C96502" w:rsidRDefault="00C96502" w:rsidP="00C96502">
            <w:pPr>
              <w:pStyle w:val="af0"/>
              <w:numPr>
                <w:ilvl w:val="0"/>
                <w:numId w:val="5"/>
              </w:numPr>
              <w:ind w:leftChars="0"/>
            </w:pPr>
            <w:r>
              <w:rPr>
                <w:rFonts w:ascii="新細明體" w:hAnsi="新細明體" w:hint="eastAsia"/>
              </w:rPr>
              <w:t>能力</w:t>
            </w:r>
            <w:r>
              <w:rPr>
                <w:rFonts w:hint="eastAsia"/>
              </w:rPr>
              <w:t>:</w:t>
            </w:r>
            <w:r>
              <w:rPr>
                <w:rFonts w:ascii="新細明體" w:hAnsi="新細明體" w:hint="eastAsia"/>
              </w:rPr>
              <w:t>熟練各種食材材料切割技巧，熟悉鐵板烹飪技巧。</w:t>
            </w:r>
          </w:p>
          <w:p w:rsidR="00C96502" w:rsidRDefault="00C96502" w:rsidP="00C96502">
            <w:pPr>
              <w:pStyle w:val="af0"/>
              <w:numPr>
                <w:ilvl w:val="0"/>
                <w:numId w:val="5"/>
              </w:numPr>
              <w:ind w:leftChars="0"/>
            </w:pPr>
            <w:r>
              <w:rPr>
                <w:rFonts w:ascii="新細明體" w:hAnsi="新細明體" w:hint="eastAsia"/>
              </w:rPr>
              <w:t>態度</w:t>
            </w:r>
            <w:r>
              <w:rPr>
                <w:rFonts w:hint="eastAsia"/>
              </w:rPr>
              <w:t>:</w:t>
            </w:r>
            <w:r>
              <w:rPr>
                <w:rFonts w:ascii="新細明體" w:hAnsi="新細明體" w:hint="eastAsia"/>
              </w:rPr>
              <w:t>養成良好衛生習慣及工作習慣。</w:t>
            </w:r>
          </w:p>
        </w:tc>
      </w:tr>
      <w:bookmarkEnd w:id="0"/>
      <w:tr w:rsidR="00C96502" w:rsidTr="00B16D31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96502" w:rsidRDefault="00C96502" w:rsidP="00C96502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af0"/>
              <w:numPr>
                <w:ilvl w:val="0"/>
                <w:numId w:val="6"/>
              </w:numPr>
              <w:ind w:leftChars="0"/>
            </w:pPr>
            <w:r>
              <w:rPr>
                <w:rFonts w:ascii="新細明體" w:hAnsi="新細明體" w:hint="eastAsia"/>
              </w:rPr>
              <w:t>針對認知部分以紙筆測驗評量。</w:t>
            </w:r>
          </w:p>
          <w:p w:rsidR="00C96502" w:rsidRDefault="00C96502" w:rsidP="00C96502">
            <w:pPr>
              <w:pStyle w:val="af0"/>
              <w:numPr>
                <w:ilvl w:val="0"/>
                <w:numId w:val="6"/>
              </w:numPr>
              <w:ind w:leftChars="0"/>
            </w:pPr>
            <w:r>
              <w:rPr>
                <w:rFonts w:ascii="新細明體" w:hAnsi="新細明體" w:hint="eastAsia"/>
              </w:rPr>
              <w:t>針對技能部分施以實作評量。</w:t>
            </w:r>
          </w:p>
          <w:p w:rsidR="00C96502" w:rsidRDefault="00C96502" w:rsidP="00C96502">
            <w:pPr>
              <w:pStyle w:val="af0"/>
              <w:numPr>
                <w:ilvl w:val="0"/>
                <w:numId w:val="6"/>
              </w:numPr>
              <w:ind w:leftChars="0"/>
            </w:pPr>
            <w:r>
              <w:rPr>
                <w:rFonts w:ascii="新細明體" w:hAnsi="新細明體" w:hint="eastAsia"/>
              </w:rPr>
              <w:t>針對情意部分以上課之精神及操作態度評量。</w:t>
            </w:r>
          </w:p>
        </w:tc>
      </w:tr>
      <w:tr w:rsidR="00C96502" w:rsidTr="00B16D31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96502" w:rsidRDefault="00C96502" w:rsidP="00C9650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af0"/>
              <w:numPr>
                <w:ilvl w:val="0"/>
                <w:numId w:val="7"/>
              </w:numPr>
              <w:ind w:leftChars="0"/>
            </w:pPr>
            <w:r>
              <w:rPr>
                <w:rFonts w:ascii="新細明體" w:hAnsi="新細明體" w:hint="eastAsia"/>
              </w:rPr>
              <w:t>平時成績</w:t>
            </w:r>
            <w:r>
              <w:rPr>
                <w:rFonts w:hint="eastAsia"/>
              </w:rPr>
              <w:t>40%</w:t>
            </w:r>
          </w:p>
          <w:p w:rsidR="00C96502" w:rsidRDefault="00C96502" w:rsidP="00C96502">
            <w:pPr>
              <w:pStyle w:val="af0"/>
              <w:numPr>
                <w:ilvl w:val="0"/>
                <w:numId w:val="7"/>
              </w:numPr>
              <w:ind w:leftChars="0"/>
            </w:pPr>
            <w:r>
              <w:rPr>
                <w:rFonts w:ascii="新細明體" w:hAnsi="新細明體" w:hint="eastAsia"/>
              </w:rPr>
              <w:t>期中考成績</w:t>
            </w:r>
            <w:r>
              <w:rPr>
                <w:rFonts w:hint="eastAsia"/>
              </w:rPr>
              <w:t>30%</w:t>
            </w:r>
          </w:p>
          <w:p w:rsidR="00C96502" w:rsidRDefault="00C96502" w:rsidP="00C96502">
            <w:pPr>
              <w:pStyle w:val="af0"/>
              <w:numPr>
                <w:ilvl w:val="0"/>
                <w:numId w:val="7"/>
              </w:numPr>
              <w:ind w:leftChars="0"/>
            </w:pPr>
            <w:r>
              <w:rPr>
                <w:rFonts w:ascii="新細明體" w:hAnsi="新細明體" w:hint="eastAsia"/>
              </w:rPr>
              <w:t>期末考成績</w:t>
            </w:r>
            <w:r>
              <w:rPr>
                <w:rFonts w:hint="eastAsia"/>
              </w:rPr>
              <w:t>30%</w:t>
            </w:r>
          </w:p>
        </w:tc>
      </w:tr>
      <w:tr w:rsidR="00C96502" w:rsidTr="00B16D31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C96502" w:rsidRDefault="00C96502" w:rsidP="00C9650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1.啟發烹飪的興趣，認真學習、不斷求進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C96502" w:rsidRDefault="00C96502" w:rsidP="00C96502">
            <w:pPr>
              <w:pStyle w:val="1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2.達到應有的教學目標。</w:t>
            </w:r>
          </w:p>
          <w:p w:rsidR="00C96502" w:rsidRDefault="00C96502" w:rsidP="00C96502">
            <w:pPr>
              <w:pStyle w:val="10"/>
              <w:spacing w:line="40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3.養成良好的餐飲衛生與安全專業知能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C96502" w:rsidRDefault="00C96502" w:rsidP="00C96502">
            <w:pPr>
              <w:pStyle w:val="1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4.</w:t>
            </w:r>
            <w: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藉鐵板燒料理提升學生的學習興趣，奠定日後從事鐵板燒工作之基礎。</w:t>
            </w:r>
          </w:p>
        </w:tc>
      </w:tr>
      <w:tr w:rsidR="00C9650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C96502" w:rsidRDefault="00C96502" w:rsidP="00C96502">
            <w:pPr>
              <w:spacing w:line="400" w:lineRule="exact"/>
            </w:pPr>
            <w:r>
              <w:t>五、教學進度</w:t>
            </w:r>
          </w:p>
        </w:tc>
      </w:tr>
      <w:tr w:rsidR="00C96502" w:rsidRPr="00BD51EA" w:rsidTr="003D054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C96502" w:rsidRDefault="00C96502" w:rsidP="00C96502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>
              <w:rPr>
                <w:rFonts w:ascii="標楷體" w:eastAsia="標楷體" w:hAnsi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C96502" w:rsidRDefault="00C96502" w:rsidP="00C96502">
            <w:pPr>
              <w:pStyle w:val="1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編定</w:t>
            </w:r>
          </w:p>
          <w:p w:rsidR="00C96502" w:rsidRDefault="00C96502" w:rsidP="00C96502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C96502" w:rsidRDefault="00C96502" w:rsidP="00C96502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董競文</w:t>
            </w:r>
          </w:p>
        </w:tc>
        <w:tc>
          <w:tcPr>
            <w:tcW w:w="1269" w:type="dxa"/>
            <w:gridSpan w:val="2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C96502" w:rsidRDefault="00C96502" w:rsidP="00C96502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C96502" w:rsidRDefault="00C96502" w:rsidP="00C96502">
            <w:pPr>
              <w:pStyle w:val="1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C96502" w:rsidRDefault="00C96502" w:rsidP="00C96502">
            <w:pPr>
              <w:pStyle w:val="10"/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triple" w:sz="2" w:space="0" w:color="auto"/>
              <w:left w:val="single" w:sz="4" w:space="0" w:color="auto"/>
              <w:bottom w:val="triple" w:sz="2" w:space="0" w:color="auto"/>
              <w:right w:val="triple" w:sz="2" w:space="0" w:color="auto"/>
            </w:tcBorders>
            <w:vAlign w:val="center"/>
          </w:tcPr>
          <w:p w:rsidR="00C96502" w:rsidRDefault="00C96502" w:rsidP="00C96502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餐僑三B</w:t>
            </w:r>
          </w:p>
          <w:p w:rsidR="00C96502" w:rsidRDefault="00C96502" w:rsidP="00C96502">
            <w:pPr>
              <w:pStyle w:val="10"/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C96502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C96502" w:rsidRPr="00BD51EA" w:rsidRDefault="00C96502" w:rsidP="00C965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96502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C96502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Default="00C96502" w:rsidP="00C96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魚香肉絲.宮保雞丁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96502" w:rsidRPr="002C0E49" w:rsidRDefault="00C96502" w:rsidP="00C9650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</w:t>
            </w:r>
          </w:p>
        </w:tc>
      </w:tr>
      <w:tr w:rsidR="00C96502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Default="00C96502" w:rsidP="00C96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魚香茄子.黃金皮蛋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96502" w:rsidRPr="002C0E49" w:rsidRDefault="00C96502" w:rsidP="00C9650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C96502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Default="00C96502" w:rsidP="00C96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魚香烘蛋.四季肥腸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96502" w:rsidRPr="002C0E49" w:rsidRDefault="00C96502" w:rsidP="00C9650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96502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Default="00C96502" w:rsidP="00C96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乾煸四季豆.豆干牛肉絲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6502" w:rsidRPr="002C0E49" w:rsidRDefault="00C96502" w:rsidP="00C9650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C96502" w:rsidRPr="00BD51EA" w:rsidTr="0008692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乾燒蝦仁.川椒松花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6502" w:rsidRPr="002C0E49" w:rsidRDefault="00C96502" w:rsidP="00C9650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96502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麻婆豆腐.成都子雞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6502" w:rsidRPr="002C0E49" w:rsidRDefault="00C96502" w:rsidP="00C9650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</w:t>
            </w:r>
            <w:r w:rsidRPr="00682228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僑生B班期中成績繳交</w:t>
            </w:r>
          </w:p>
        </w:tc>
      </w:tr>
      <w:tr w:rsidR="00C96502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2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679C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期中考測驗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6502" w:rsidRPr="005A1984" w:rsidRDefault="00C96502" w:rsidP="00C9650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C96502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2"/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679C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紹子豆腐.左宗棠雞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6502" w:rsidRPr="005A1984" w:rsidRDefault="00C96502" w:rsidP="00C9650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96502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2"/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米椒小炒.川味酸辣湯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96502" w:rsidRPr="002C0E49" w:rsidRDefault="00C96502" w:rsidP="00C9650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96502" w:rsidRPr="00BD51EA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2"/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香辣雞鍋湯.螞蟻上樹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BD51EA" w:rsidRDefault="00C96502" w:rsidP="00C965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6502" w:rsidRPr="002C0E49" w:rsidRDefault="00C96502" w:rsidP="00C9650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96502" w:rsidRPr="00791590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791590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Pr="00791590" w:rsidRDefault="00C96502" w:rsidP="00C96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2"/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791590" w:rsidRDefault="00C96502" w:rsidP="00C965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6502" w:rsidRPr="005A1984" w:rsidRDefault="00C96502" w:rsidP="00C9650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</w:t>
            </w:r>
            <w:r w:rsidRPr="00790A39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僑生B班期末成績繳交</w:t>
            </w:r>
          </w:p>
        </w:tc>
      </w:tr>
      <w:tr w:rsidR="00C96502" w:rsidRPr="004B2240" w:rsidTr="0008692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4B2240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Pr="004B2240" w:rsidRDefault="00C96502" w:rsidP="00C96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2"/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蒼蠅頭.紅油炒手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4B2240" w:rsidRDefault="00C96502" w:rsidP="00C965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96502" w:rsidRPr="002C0E49" w:rsidRDefault="00C96502" w:rsidP="00C9650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96502" w:rsidRPr="004B2240" w:rsidTr="0069225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502" w:rsidRPr="004B2240" w:rsidRDefault="00C96502" w:rsidP="00C9650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502" w:rsidRPr="004B2240" w:rsidRDefault="00C96502" w:rsidP="00C9650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</w:tcPr>
          <w:p w:rsidR="00C96502" w:rsidRDefault="00C96502" w:rsidP="00C96502">
            <w:pPr>
              <w:pStyle w:val="2"/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豆酥鱈魚.老皮嫩肉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96502" w:rsidRPr="004B2240" w:rsidRDefault="00C96502" w:rsidP="00C9650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96502" w:rsidRPr="002C0E49" w:rsidRDefault="00C96502" w:rsidP="00C9650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04C6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04C6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9650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DF530F6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99"/>
    <w:qFormat/>
    <w:rsid w:val="009704C6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9704C6"/>
    <w:pPr>
      <w:widowControl w:val="0"/>
    </w:pPr>
    <w:rPr>
      <w:kern w:val="2"/>
      <w:sz w:val="24"/>
      <w:szCs w:val="24"/>
    </w:rPr>
  </w:style>
  <w:style w:type="paragraph" w:customStyle="1" w:styleId="2">
    <w:name w:val="內文2"/>
    <w:rsid w:val="00C96502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D5456-B3F2-40DD-9EC2-14160B0F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628</Words>
  <Characters>291</Characters>
  <Application>Microsoft Office Word</Application>
  <DocSecurity>0</DocSecurity>
  <Lines>2</Lines>
  <Paragraphs>1</Paragraphs>
  <ScaleCrop>false</ScaleCrop>
  <Company>User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2024-02-19T05:48:00Z</dcterms:created>
  <dcterms:modified xsi:type="dcterms:W3CDTF">2024-02-19T05:48:00Z</dcterms:modified>
</cp:coreProperties>
</file>