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bookmarkStart w:id="0" w:name="_GoBack"/>
      <w:bookmarkEnd w:id="0"/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BC5720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</w:t>
      </w:r>
      <w:r w:rsidR="00E90F9C">
        <w:rPr>
          <w:rFonts w:ascii="標楷體" w:eastAsia="標楷體" w:hAnsi="標楷體" w:hint="eastAsia"/>
        </w:rPr>
        <w:t xml:space="preserve"> 數學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7C1FA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F47D3" w:rsidRPr="008D52EA" w:rsidRDefault="007F47D3" w:rsidP="007F47D3">
            <w:pPr>
              <w:spacing w:line="320" w:lineRule="exact"/>
              <w:rPr>
                <w:rFonts w:ascii="標楷體" w:eastAsia="標楷體" w:hAnsi="標楷體"/>
              </w:rPr>
            </w:pPr>
            <w:r w:rsidRPr="008D52EA">
              <w:rPr>
                <w:rFonts w:ascii="標楷體" w:eastAsia="標楷體" w:hAnsi="標楷體" w:hint="eastAsia"/>
              </w:rPr>
              <w:t>1. 能</w:t>
            </w:r>
            <w:r>
              <w:rPr>
                <w:rFonts w:ascii="標楷體" w:eastAsia="標楷體" w:hAnsi="標楷體" w:hint="eastAsia"/>
              </w:rPr>
              <w:t>熟悉多項式的基本概念與運算</w:t>
            </w:r>
            <w:r w:rsidRPr="008D52EA">
              <w:rPr>
                <w:rFonts w:ascii="標楷體" w:eastAsia="標楷體" w:hAnsi="標楷體" w:hint="eastAsia"/>
              </w:rPr>
              <w:t>。</w:t>
            </w:r>
          </w:p>
          <w:p w:rsidR="007F47D3" w:rsidRDefault="007F47D3" w:rsidP="007F47D3">
            <w:pPr>
              <w:spacing w:line="320" w:lineRule="exact"/>
              <w:rPr>
                <w:rFonts w:ascii="標楷體" w:eastAsia="標楷體" w:hAnsi="標楷體"/>
              </w:rPr>
            </w:pPr>
            <w:r w:rsidRPr="008D52EA">
              <w:rPr>
                <w:rFonts w:ascii="標楷體" w:eastAsia="標楷體" w:hAnsi="標楷體" w:hint="eastAsia"/>
              </w:rPr>
              <w:t>2. 能</w:t>
            </w:r>
            <w:r>
              <w:rPr>
                <w:rFonts w:ascii="標楷體" w:eastAsia="標楷體" w:hAnsi="標楷體" w:hint="eastAsia"/>
              </w:rPr>
              <w:t>區分一元一次方程式與一元一次不等式的差別</w:t>
            </w:r>
            <w:r w:rsidRPr="008D52EA">
              <w:rPr>
                <w:rFonts w:ascii="標楷體" w:eastAsia="標楷體" w:hAnsi="標楷體" w:hint="eastAsia"/>
              </w:rPr>
              <w:t>。</w:t>
            </w:r>
          </w:p>
          <w:p w:rsidR="007F47D3" w:rsidRDefault="007F47D3" w:rsidP="007F47D3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 能瞭解三角函數的定義與基本關係。</w:t>
            </w:r>
          </w:p>
          <w:p w:rsidR="007C1FA4" w:rsidRPr="008D52EA" w:rsidRDefault="007F47D3" w:rsidP="007F47D3">
            <w:pPr>
              <w:spacing w:line="320" w:lineRule="exact"/>
              <w:rPr>
                <w:rFonts w:ascii="標楷體" w:eastAsia="標楷體" w:hAnsi="標楷體"/>
              </w:rPr>
            </w:pPr>
            <w:r w:rsidRPr="008D52EA">
              <w:rPr>
                <w:rFonts w:ascii="標楷體" w:eastAsia="標楷體" w:hAnsi="標楷體" w:hint="eastAsia"/>
              </w:rPr>
              <w:t>4. 學生能瞭解數學的基本概念、以增進學生的基本數學知識</w:t>
            </w:r>
          </w:p>
        </w:tc>
      </w:tr>
      <w:tr w:rsidR="007C1FA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C1FA4" w:rsidRPr="008D52EA" w:rsidRDefault="007C1FA4" w:rsidP="007C1FA4">
            <w:pPr>
              <w:spacing w:line="400" w:lineRule="exact"/>
              <w:rPr>
                <w:rFonts w:ascii="標楷體" w:eastAsia="標楷體" w:hAnsi="標楷體"/>
              </w:rPr>
            </w:pPr>
            <w:r w:rsidRPr="008D52EA">
              <w:rPr>
                <w:rFonts w:ascii="標楷體" w:eastAsia="標楷體" w:hAnsi="標楷體" w:hint="eastAsia"/>
              </w:rPr>
              <w:t>期中、期末考試、作業、口頭問答、上台演練計算</w:t>
            </w:r>
          </w:p>
        </w:tc>
      </w:tr>
      <w:tr w:rsidR="007C1FA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C1FA4" w:rsidRPr="008D52EA" w:rsidRDefault="007C1FA4" w:rsidP="007C1FA4">
            <w:pPr>
              <w:spacing w:line="400" w:lineRule="exact"/>
              <w:rPr>
                <w:rFonts w:ascii="標楷體" w:eastAsia="標楷體" w:hAnsi="標楷體"/>
              </w:rPr>
            </w:pPr>
            <w:r w:rsidRPr="008D52EA">
              <w:rPr>
                <w:rFonts w:ascii="標楷體" w:eastAsia="標楷體" w:hAnsi="標楷體" w:hint="eastAsia"/>
              </w:rPr>
              <w:t>期中多元評量30%、期末考30%、平時成績(出席率、作業、上課表現)40%</w:t>
            </w:r>
          </w:p>
        </w:tc>
      </w:tr>
      <w:tr w:rsidR="007C1FA4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C1FA4" w:rsidRPr="008D52EA" w:rsidRDefault="007C1FA4" w:rsidP="007C1FA4">
            <w:pPr>
              <w:spacing w:line="400" w:lineRule="exact"/>
              <w:rPr>
                <w:rFonts w:ascii="標楷體" w:eastAsia="標楷體" w:hAnsi="標楷體"/>
              </w:rPr>
            </w:pPr>
            <w:r w:rsidRPr="008D52EA">
              <w:rPr>
                <w:rFonts w:ascii="標楷體" w:eastAsia="標楷體" w:hAnsi="標楷體" w:hint="eastAsia"/>
              </w:rPr>
              <w:t>學生能具備基礎數學能力以培養繼續進修、自我發展的能力</w:t>
            </w:r>
          </w:p>
        </w:tc>
      </w:tr>
      <w:tr w:rsidR="007C1FA4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7C1FA4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7C1FA4" w:rsidRPr="000A19B9" w:rsidRDefault="007C1FA4" w:rsidP="007C1FA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姚諺蓉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數學B5-6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餐三孝</w:t>
            </w:r>
          </w:p>
        </w:tc>
      </w:tr>
      <w:tr w:rsidR="007C1FA4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7C1FA4" w:rsidRPr="000A19B9" w:rsidRDefault="007C1FA4" w:rsidP="007C1FA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自編教材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7C1FA4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多項式的四則運算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C1FA4" w:rsidRPr="000A19B9" w:rsidRDefault="007C1FA4" w:rsidP="007C1FA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多項式的四則運算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即時觀摩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7C1FA4" w:rsidRPr="000A19B9" w:rsidRDefault="007C1FA4" w:rsidP="007C1FA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餘式定理語因式定理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餘式定理語因式定理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即時觀摩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因式分解與分式運算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C1FA4" w:rsidRPr="000A19B9" w:rsidRDefault="007C1FA4" w:rsidP="007C1FA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316FF2" w:rsidP="007C1FA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因式分解與分式運算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即時觀摩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7C1FA4" w:rsidRPr="000A19B9" w:rsidRDefault="007C1FA4" w:rsidP="007C1FA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考前複習，期中考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C1FA4" w:rsidRDefault="007C1FA4" w:rsidP="007C1FA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  <w:p w:rsidR="007C1FA4" w:rsidRPr="000A19B9" w:rsidRDefault="007C1FA4" w:rsidP="007C1FA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  <w:t>環境教育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316FF2" w:rsidP="007C1FA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一元一次方程式與一元一次不等式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C1FA4" w:rsidRPr="000A19B9" w:rsidRDefault="007C1FA4" w:rsidP="007C1FA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316FF2" w:rsidP="007C1FA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一元一次方程式與一元一次不等式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316FF2" w:rsidP="007C1FA4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即時觀摩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C1FA4" w:rsidRDefault="007C1FA4" w:rsidP="007C1FA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7C1FA4" w:rsidRPr="000A19B9" w:rsidRDefault="007C1FA4" w:rsidP="007C1FA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/>
                <w:kern w:val="0"/>
                <w:sz w:val="18"/>
                <w:szCs w:val="18"/>
              </w:rPr>
              <w:t>性別平等教育</w:t>
            </w:r>
          </w:p>
        </w:tc>
      </w:tr>
      <w:tr w:rsidR="007C1FA4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C1FA4" w:rsidRPr="000A19B9" w:rsidRDefault="00316FF2" w:rsidP="007C1FA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總複習，期末考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C1FA4" w:rsidRPr="000A19B9" w:rsidRDefault="007C1FA4" w:rsidP="007C1FA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C1FA4" w:rsidRDefault="007C1FA4" w:rsidP="007C1FA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7C1FA4" w:rsidRPr="000A19B9" w:rsidRDefault="007C1FA4" w:rsidP="007C1FA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一元二次方程式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一元二次方程式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即時觀摩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角度的基本性質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16FF2" w:rsidRPr="000A19B9" w:rsidRDefault="00316FF2" w:rsidP="00316FF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角度的基本性質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即時觀摩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16FF2" w:rsidRPr="000A19B9" w:rsidRDefault="00316FF2" w:rsidP="00316FF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銳角三角函數的定義與基本關係式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16FF2" w:rsidRPr="000A19B9" w:rsidRDefault="00316FF2" w:rsidP="00316FF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/>
                <w:kern w:val="0"/>
                <w:sz w:val="18"/>
                <w:szCs w:val="18"/>
              </w:rPr>
              <w:t>法治教育</w:t>
            </w: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銳角三角函數的定義與基本關係式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即時觀摩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/>
                <w:kern w:val="0"/>
                <w:sz w:val="18"/>
                <w:szCs w:val="18"/>
              </w:rPr>
              <w:t>環境教育</w:t>
            </w:r>
          </w:p>
        </w:tc>
      </w:tr>
      <w:tr w:rsidR="00316FF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16FF2" w:rsidRDefault="00316FF2" w:rsidP="00316FF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16FF2" w:rsidRPr="000A19B9" w:rsidRDefault="00316FF2" w:rsidP="00316FF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16FF2" w:rsidRPr="000A19B9" w:rsidRDefault="00316FF2" w:rsidP="00316FF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</w:t>
      </w:r>
      <w:r w:rsidRPr="000A19B9">
        <w:rPr>
          <w:rFonts w:ascii="標楷體" w:eastAsia="標楷體" w:hAnsi="標楷體" w:hint="eastAsia"/>
        </w:rPr>
        <w:lastRenderedPageBreak/>
        <w:t>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A5B" w:rsidRDefault="00F95A5B">
      <w:r>
        <w:separator/>
      </w:r>
    </w:p>
  </w:endnote>
  <w:endnote w:type="continuationSeparator" w:id="0">
    <w:p w:rsidR="00F95A5B" w:rsidRDefault="00F95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341D8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A5B" w:rsidRDefault="00F95A5B">
      <w:r>
        <w:separator/>
      </w:r>
    </w:p>
  </w:footnote>
  <w:footnote w:type="continuationSeparator" w:id="0">
    <w:p w:rsidR="00F95A5B" w:rsidRDefault="00F95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1DF4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6FF2"/>
    <w:rsid w:val="003177ED"/>
    <w:rsid w:val="003307D7"/>
    <w:rsid w:val="003341D8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56B50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1098"/>
    <w:rsid w:val="00604328"/>
    <w:rsid w:val="00604987"/>
    <w:rsid w:val="00606995"/>
    <w:rsid w:val="006106F0"/>
    <w:rsid w:val="0061193A"/>
    <w:rsid w:val="006145D9"/>
    <w:rsid w:val="0061752B"/>
    <w:rsid w:val="00617F37"/>
    <w:rsid w:val="00621D6D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1FA4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7F47D3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111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A1B67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5720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3E7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576A4"/>
    <w:rsid w:val="00E65FF4"/>
    <w:rsid w:val="00E7129B"/>
    <w:rsid w:val="00E71CAF"/>
    <w:rsid w:val="00E737E6"/>
    <w:rsid w:val="00E76283"/>
    <w:rsid w:val="00E90F9C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95A5B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712AA-6356-4CB0-A7C2-5BA1106B7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0</TotalTime>
  <Pages>2</Pages>
  <Words>725</Words>
  <Characters>509</Characters>
  <Application>Microsoft Office Word</Application>
  <DocSecurity>0</DocSecurity>
  <Lines>4</Lines>
  <Paragraphs>2</Paragraphs>
  <ScaleCrop>false</ScaleCrop>
  <Company>User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2025-02-13T09:10:00Z</dcterms:created>
  <dcterms:modified xsi:type="dcterms:W3CDTF">2025-02-13T09:10:00Z</dcterms:modified>
</cp:coreProperties>
</file>