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202CDC">
        <w:rPr>
          <w:rFonts w:hint="eastAsia"/>
        </w:rPr>
        <w:t>一</w:t>
      </w:r>
      <w:r w:rsidR="00652460">
        <w:t>年級</w:t>
      </w:r>
      <w:r w:rsidR="00202CDC">
        <w:rPr>
          <w:rFonts w:hint="eastAsia"/>
        </w:rPr>
        <w:t>家政概論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704"/>
        <w:gridCol w:w="1418"/>
        <w:gridCol w:w="992"/>
        <w:gridCol w:w="709"/>
        <w:gridCol w:w="850"/>
        <w:gridCol w:w="1929"/>
      </w:tblGrid>
      <w:tr w:rsidR="00202CDC" w:rsidTr="006975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2CDC" w:rsidRDefault="00202CDC" w:rsidP="00202CDC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202CDC" w:rsidRDefault="00202CDC" w:rsidP="00202CDC">
            <w:pPr>
              <w:spacing w:line="400" w:lineRule="exact"/>
            </w:pPr>
            <w:r>
              <w:rPr>
                <w:rFonts w:hint="eastAsia"/>
              </w:rPr>
              <w:t>協助學生了解家政的內涵、充實家政知識、為從事家政相關職業做準備</w:t>
            </w:r>
          </w:p>
        </w:tc>
      </w:tr>
      <w:tr w:rsidR="00202CDC" w:rsidTr="006975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2CDC" w:rsidRDefault="00202CDC" w:rsidP="00202CDC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202CDC" w:rsidRDefault="00202CDC" w:rsidP="00202CDC">
            <w:pPr>
              <w:spacing w:line="400" w:lineRule="exact"/>
            </w:pPr>
            <w:r>
              <w:rPr>
                <w:rFonts w:hint="eastAsia"/>
              </w:rPr>
              <w:t>出缺席、作業、上課表現、期中期末測驗</w:t>
            </w:r>
          </w:p>
        </w:tc>
      </w:tr>
      <w:tr w:rsidR="00202CDC" w:rsidTr="006975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2CDC" w:rsidRDefault="00202CDC" w:rsidP="00202CDC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202CDC" w:rsidRDefault="00202CDC" w:rsidP="00202CDC">
            <w:pPr>
              <w:spacing w:line="400" w:lineRule="exact"/>
            </w:pPr>
            <w:r>
              <w:rPr>
                <w:rFonts w:hint="eastAsia"/>
              </w:rPr>
              <w:t>期中考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，期末考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，平常成績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出席、課程表現、作業</w:t>
            </w:r>
            <w:r>
              <w:rPr>
                <w:rFonts w:hint="eastAsia"/>
              </w:rPr>
              <w:t>)40%</w:t>
            </w:r>
          </w:p>
        </w:tc>
      </w:tr>
      <w:tr w:rsidR="00202CDC" w:rsidTr="006975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02CDC" w:rsidRDefault="00202CDC" w:rsidP="00202CDC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8"/>
            <w:shd w:val="clear" w:color="auto" w:fill="auto"/>
          </w:tcPr>
          <w:p w:rsidR="00202CDC" w:rsidRDefault="00202CDC" w:rsidP="00202CDC">
            <w:pPr>
              <w:spacing w:line="400" w:lineRule="exact"/>
            </w:pPr>
            <w:r>
              <w:rPr>
                <w:rFonts w:hint="eastAsia"/>
              </w:rPr>
              <w:t>專心上課、達成課堂要求、完成指定作業</w:t>
            </w:r>
          </w:p>
        </w:tc>
      </w:tr>
      <w:tr w:rsidR="005D6BD3" w:rsidTr="006975FB">
        <w:trPr>
          <w:trHeight w:val="20"/>
          <w:jc w:val="center"/>
        </w:trPr>
        <w:tc>
          <w:tcPr>
            <w:tcW w:w="10409" w:type="dxa"/>
            <w:gridSpan w:val="11"/>
            <w:shd w:val="clear" w:color="auto" w:fill="auto"/>
            <w:vAlign w:val="center"/>
          </w:tcPr>
          <w:p w:rsidR="005D6BD3" w:rsidRDefault="005D6BD3" w:rsidP="005D6BD3">
            <w:pPr>
              <w:spacing w:line="400" w:lineRule="exact"/>
            </w:pPr>
            <w:r>
              <w:t>五、教學進度</w:t>
            </w:r>
          </w:p>
        </w:tc>
      </w:tr>
      <w:tr w:rsidR="005D6BD3" w:rsidRPr="00BD51EA" w:rsidTr="006D1CA3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D6BD3" w:rsidRPr="00BD51EA" w:rsidRDefault="005D6BD3" w:rsidP="005D6B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蔡旻靜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D6BD3" w:rsidRPr="00BD51EA" w:rsidRDefault="006D1CA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家政概論下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</w:t>
            </w:r>
            <w:r w:rsidR="006D1CA3">
              <w:rPr>
                <w:rFonts w:ascii="標楷體" w:eastAsia="標楷體" w:hAnsi="標楷體" w:cs="標楷體" w:hint="eastAsia"/>
                <w:kern w:val="0"/>
              </w:rPr>
              <w:t>一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5D6BD3" w:rsidRPr="00BD51EA" w:rsidTr="006D1CA3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D6BD3" w:rsidRPr="00BD51EA" w:rsidRDefault="005D6BD3" w:rsidP="005D6B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D6BD3" w:rsidRPr="00BD51EA" w:rsidRDefault="006D1CA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29" w:type="dxa"/>
            <w:vMerge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D6BD3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作業</w:t>
            </w: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5D6BD3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6BD3" w:rsidRPr="00BD51EA" w:rsidRDefault="005D6BD3" w:rsidP="005D6BD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5D6BD3" w:rsidRPr="002C0E49" w:rsidRDefault="005D6BD3" w:rsidP="005D6BD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 禮儀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2C0E49" w:rsidRDefault="00BB03C6" w:rsidP="00BB03C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 禮儀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7-17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 禮儀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18-25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第七章 禮儀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26-31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2C0E49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第八章 膳食與生活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32-45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2C0E49" w:rsidRDefault="00BB03C6" w:rsidP="00BB03C6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第八章 膳食與生活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46-65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5A1984" w:rsidRDefault="00BB03C6" w:rsidP="00BB03C6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第八章 膳食與生活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66-</w:t>
            </w:r>
            <w:r w:rsidR="006D1CA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5A1984" w:rsidRDefault="00BB03C6" w:rsidP="00BB03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6D1C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第八章 膳食與生活</w:t>
            </w:r>
            <w:r w:rsidR="006D1CA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6D1CA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6D1C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第八章 膳食與生活</w:t>
            </w:r>
            <w:r w:rsidR="006D1CA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6D1CA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2C0E49" w:rsidRDefault="00BB03C6" w:rsidP="00BB03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BB03C6" w:rsidRPr="00791590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791590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791590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第八章 膳食與生活</w:t>
            </w:r>
            <w:r w:rsidR="006D1CA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791590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5A1984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BB03C6" w:rsidRPr="004B2240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4B2240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4B2240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4B2240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服飾與生活</w:t>
            </w:r>
            <w:r w:rsidR="006D1CA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176-185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4B2240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BB03C6" w:rsidRPr="004B2240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4B2240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4B2240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服飾與生活</w:t>
            </w:r>
            <w:r w:rsidR="006D1CA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186-194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4B2240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2C0E49" w:rsidRDefault="00BB03C6" w:rsidP="00BB03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第十章 服飾與生活</w:t>
            </w:r>
            <w:r w:rsidR="006D1CA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195-226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BF7B29" w:rsidRDefault="00BB03C6" w:rsidP="00BB03C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第十一章 時尚與生活</w:t>
            </w:r>
            <w:r w:rsidR="006D1CA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230-245</w:t>
            </w:r>
          </w:p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704E8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重大議題融入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:多元文化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2C0E49" w:rsidRDefault="00BB03C6" w:rsidP="00BB03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第十一章 時尚與生活</w:t>
            </w:r>
            <w:r w:rsidR="006D1CA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246-255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BD51EA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第十一章 時尚與生活</w:t>
            </w:r>
            <w:r w:rsidR="006D1CA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256-269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6D1CA3" w:rsidRDefault="00BB03C6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第十二章 家政發展趨勢與推廣</w:t>
            </w:r>
          </w:p>
          <w:p w:rsidR="00BB03C6" w:rsidRPr="00BD51EA" w:rsidRDefault="006D1CA3" w:rsidP="00BB03C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274-287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Pr="004B2240" w:rsidRDefault="00BB03C6" w:rsidP="00BB03C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  <w:vAlign w:val="center"/>
          </w:tcPr>
          <w:p w:rsidR="00BB03C6" w:rsidRPr="002C0E49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BB03C6" w:rsidRPr="00BD51EA" w:rsidTr="006D1C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B03C6" w:rsidRDefault="00BB03C6" w:rsidP="00BB03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:rsidR="00BB03C6" w:rsidRDefault="00BB03C6" w:rsidP="00BB03C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B03C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第十二章 家政發展趨勢與推廣</w:t>
            </w:r>
          </w:p>
          <w:p w:rsidR="006D1CA3" w:rsidRPr="004B2240" w:rsidRDefault="006D1CA3" w:rsidP="00BB03C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288-290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03C6" w:rsidRPr="00BD51EA" w:rsidRDefault="00BB03C6" w:rsidP="00BB03C6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shd w:val="clear" w:color="auto" w:fill="auto"/>
          </w:tcPr>
          <w:p w:rsidR="00BB03C6" w:rsidRPr="002C0E49" w:rsidRDefault="00BB03C6" w:rsidP="00BB03C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EBE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2CDC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D6BD3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8BA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975FB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1CA3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0EBE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37E96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03C6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666FF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4D5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175155D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2D68-7AE4-423F-9A22-65C0721E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743</Words>
  <Characters>591</Characters>
  <Application>Microsoft Office Word</Application>
  <DocSecurity>0</DocSecurity>
  <Lines>4</Lines>
  <Paragraphs>2</Paragraphs>
  <ScaleCrop>false</ScaleCrop>
  <Company>User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2024-02-06T01:23:00Z</cp:lastPrinted>
  <dcterms:created xsi:type="dcterms:W3CDTF">2024-02-06T01:23:00Z</dcterms:created>
  <dcterms:modified xsi:type="dcterms:W3CDTF">2024-02-06T01:23:00Z</dcterms:modified>
</cp:coreProperties>
</file>