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0" w:rsidRPr="00CA11D6" w:rsidRDefault="009D3AF9" w:rsidP="00C009B0">
      <w:pPr>
        <w:pStyle w:val="Default"/>
        <w:spacing w:beforeLines="50" w:before="180" w:afterLines="50" w:after="180" w:line="400" w:lineRule="exact"/>
        <w:jc w:val="center"/>
        <w:rPr>
          <w:rFonts w:ascii="Times New Roman" w:eastAsia="標楷體" w:cs="Times New Roman"/>
        </w:rPr>
      </w:pPr>
      <w:bookmarkStart w:id="0" w:name="_GoBack"/>
      <w:bookmarkEnd w:id="0"/>
      <w:r w:rsidRPr="00CA11D6">
        <w:rPr>
          <w:rFonts w:ascii="Times New Roman" w:eastAsia="標楷體" w:cs="Times New Roman"/>
        </w:rPr>
        <w:t>仰德</w:t>
      </w:r>
      <w:r w:rsidR="00652460" w:rsidRPr="00CA11D6">
        <w:rPr>
          <w:rFonts w:ascii="Times New Roman" w:eastAsia="標楷體" w:cs="Times New Roman"/>
        </w:rPr>
        <w:t>高中</w:t>
      </w:r>
      <w:r w:rsidR="001B13A6" w:rsidRPr="00CA11D6">
        <w:rPr>
          <w:rFonts w:ascii="Times New Roman" w:eastAsia="標楷體" w:cs="Times New Roman"/>
        </w:rPr>
        <w:t>1</w:t>
      </w:r>
      <w:r w:rsidR="00E07B18" w:rsidRPr="00CA11D6">
        <w:rPr>
          <w:rFonts w:ascii="Times New Roman" w:eastAsia="標楷體" w:cs="Times New Roman"/>
        </w:rPr>
        <w:t>1</w:t>
      </w:r>
      <w:r w:rsidR="00B91131" w:rsidRPr="00CA11D6">
        <w:rPr>
          <w:rFonts w:ascii="Times New Roman" w:eastAsia="標楷體" w:cs="Times New Roman"/>
        </w:rPr>
        <w:t>3</w:t>
      </w:r>
      <w:r w:rsidR="00652460" w:rsidRPr="00CA11D6">
        <w:rPr>
          <w:rFonts w:ascii="Times New Roman" w:eastAsia="標楷體" w:cs="Times New Roman"/>
        </w:rPr>
        <w:t>年度第</w:t>
      </w:r>
      <w:r w:rsidR="00541CDB" w:rsidRPr="00CA11D6">
        <w:rPr>
          <w:rFonts w:ascii="Times New Roman" w:eastAsia="標楷體" w:cs="Times New Roman"/>
        </w:rPr>
        <w:t>一</w:t>
      </w:r>
      <w:r w:rsidR="00652460" w:rsidRPr="00CA11D6">
        <w:rPr>
          <w:rFonts w:ascii="Times New Roman" w:eastAsia="標楷體" w:cs="Times New Roman"/>
        </w:rPr>
        <w:t>學期</w:t>
      </w:r>
      <w:r w:rsidR="00EE77C6">
        <w:rPr>
          <w:rFonts w:ascii="Times New Roman" w:eastAsia="標楷體" w:cs="Times New Roman" w:hint="eastAsia"/>
        </w:rPr>
        <w:t>三</w:t>
      </w:r>
      <w:r w:rsidR="00652460" w:rsidRPr="00CA11D6">
        <w:rPr>
          <w:rFonts w:ascii="Times New Roman" w:eastAsia="標楷體" w:cs="Times New Roman"/>
        </w:rPr>
        <w:t>年級</w:t>
      </w:r>
      <w:r w:rsidR="00EE77C6">
        <w:rPr>
          <w:rFonts w:ascii="Times New Roman" w:eastAsia="標楷體" w:cs="Times New Roman" w:hint="eastAsia"/>
        </w:rPr>
        <w:t>電僑</w:t>
      </w:r>
      <w:r w:rsidR="00652460" w:rsidRPr="00CA11D6">
        <w:rPr>
          <w:rFonts w:ascii="Times New Roman" w:eastAsia="標楷體" w:cs="Times New Roman"/>
        </w:rPr>
        <w:t>科教學計畫</w:t>
      </w:r>
      <w:r w:rsidR="000C52D7">
        <w:rPr>
          <w:rFonts w:ascii="Times New Roman" w:eastAsia="標楷體" w:cs="Times New Roman" w:hint="eastAsia"/>
        </w:rPr>
        <w:t>(</w:t>
      </w:r>
      <w:r w:rsidR="000C52D7">
        <w:rPr>
          <w:rFonts w:ascii="Times New Roman" w:eastAsia="標楷體" w:cs="Times New Roman" w:hint="eastAsia"/>
        </w:rPr>
        <w:t>僑生班</w:t>
      </w:r>
      <w:r w:rsidR="000C52D7">
        <w:rPr>
          <w:rFonts w:ascii="Times New Roman" w:eastAsia="標楷體" w:cs="Times New Roman" w:hint="eastAsia"/>
        </w:rPr>
        <w:t>)</w:t>
      </w:r>
    </w:p>
    <w:tbl>
      <w:tblPr>
        <w:tblW w:w="10409"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1E0" w:firstRow="1" w:lastRow="1" w:firstColumn="1" w:lastColumn="1" w:noHBand="0" w:noVBand="0"/>
      </w:tblPr>
      <w:tblGrid>
        <w:gridCol w:w="948"/>
        <w:gridCol w:w="959"/>
        <w:gridCol w:w="360"/>
        <w:gridCol w:w="120"/>
        <w:gridCol w:w="420"/>
        <w:gridCol w:w="1981"/>
        <w:gridCol w:w="581"/>
        <w:gridCol w:w="7"/>
        <w:gridCol w:w="681"/>
        <w:gridCol w:w="1073"/>
        <w:gridCol w:w="719"/>
        <w:gridCol w:w="700"/>
        <w:gridCol w:w="1860"/>
      </w:tblGrid>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一、教學目標</w:t>
            </w:r>
          </w:p>
        </w:tc>
        <w:tc>
          <w:tcPr>
            <w:tcW w:w="8142" w:type="dxa"/>
            <w:gridSpan w:val="10"/>
            <w:shd w:val="clear" w:color="auto" w:fill="auto"/>
          </w:tcPr>
          <w:p w:rsidR="00652460" w:rsidRPr="00CA11D6" w:rsidRDefault="00D008C3" w:rsidP="00BD51EA">
            <w:pPr>
              <w:spacing w:line="400" w:lineRule="exact"/>
              <w:rPr>
                <w:rFonts w:eastAsia="標楷體"/>
              </w:rPr>
            </w:pPr>
            <w:r w:rsidRPr="00D008C3">
              <w:rPr>
                <w:rFonts w:eastAsia="標楷體" w:hint="eastAsia"/>
              </w:rPr>
              <w:t>系統性地闡述精實管理中程序與技術</w:t>
            </w:r>
            <w:r w:rsidRPr="00D008C3">
              <w:rPr>
                <w:rFonts w:eastAsia="標楷體" w:hint="eastAsia"/>
              </w:rPr>
              <w:t xml:space="preserve">, </w:t>
            </w:r>
            <w:r w:rsidRPr="00D008C3">
              <w:rPr>
                <w:rFonts w:eastAsia="標楷體" w:hint="eastAsia"/>
              </w:rPr>
              <w:t>輔以相關資料數據以理解並發展分析結果已產生功能性的工廠設施管理與佈置</w:t>
            </w:r>
            <w:r w:rsidRPr="00D008C3">
              <w:rPr>
                <w:rFonts w:eastAsia="標楷體" w:hint="eastAsia"/>
              </w:rPr>
              <w:t xml:space="preserve">. </w:t>
            </w:r>
            <w:r w:rsidRPr="00D008C3">
              <w:rPr>
                <w:rFonts w:eastAsia="標楷體" w:hint="eastAsia"/>
              </w:rPr>
              <w:t>並介紹電腦輔助工具</w:t>
            </w:r>
            <w:r w:rsidRPr="00D008C3">
              <w:rPr>
                <w:rFonts w:eastAsia="標楷體" w:hint="eastAsia"/>
              </w:rPr>
              <w:t xml:space="preserve">, </w:t>
            </w:r>
            <w:r w:rsidRPr="00D008C3">
              <w:rPr>
                <w:rFonts w:eastAsia="標楷體" w:hint="eastAsia"/>
              </w:rPr>
              <w:t>如電腦模擬技術</w:t>
            </w:r>
            <w:r w:rsidRPr="00D008C3">
              <w:rPr>
                <w:rFonts w:eastAsia="標楷體" w:hint="eastAsia"/>
              </w:rPr>
              <w:t xml:space="preserve">, </w:t>
            </w:r>
            <w:r w:rsidRPr="00D008C3">
              <w:rPr>
                <w:rFonts w:eastAsia="標楷體" w:hint="eastAsia"/>
              </w:rPr>
              <w:t>讓學生了解如何發展有效的設施佈置與管理</w:t>
            </w:r>
            <w:r w:rsidRPr="00D008C3">
              <w:rPr>
                <w:rFonts w:eastAsia="標楷體" w:hint="eastAsia"/>
              </w:rPr>
              <w:t xml:space="preserve">, </w:t>
            </w:r>
            <w:r w:rsidRPr="00D008C3">
              <w:rPr>
                <w:rFonts w:eastAsia="標楷體" w:hint="eastAsia"/>
              </w:rPr>
              <w:t>達成效率生產率以及相關的成本提升</w:t>
            </w:r>
            <w:r w:rsidRPr="00D008C3">
              <w:rPr>
                <w:rFonts w:eastAsia="標楷體" w:hint="eastAsia"/>
              </w:rPr>
              <w:t>.</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二、評量方式</w:t>
            </w:r>
          </w:p>
        </w:tc>
        <w:tc>
          <w:tcPr>
            <w:tcW w:w="8142" w:type="dxa"/>
            <w:gridSpan w:val="10"/>
            <w:shd w:val="clear" w:color="auto" w:fill="auto"/>
          </w:tcPr>
          <w:p w:rsidR="00D008C3" w:rsidRPr="00D008C3" w:rsidRDefault="00D008C3" w:rsidP="00D008C3">
            <w:pPr>
              <w:spacing w:line="400" w:lineRule="exact"/>
              <w:rPr>
                <w:rFonts w:eastAsia="標楷體" w:hint="eastAsia"/>
              </w:rPr>
            </w:pPr>
            <w:r w:rsidRPr="00D008C3">
              <w:rPr>
                <w:rFonts w:eastAsia="標楷體" w:hint="eastAsia"/>
              </w:rPr>
              <w:t>出席率、學習專注與討論參與</w:t>
            </w:r>
            <w:r w:rsidRPr="00D008C3">
              <w:rPr>
                <w:rFonts w:eastAsia="標楷體" w:hint="eastAsia"/>
              </w:rPr>
              <w:t xml:space="preserve">       </w:t>
            </w:r>
            <w:r>
              <w:rPr>
                <w:rFonts w:eastAsia="標楷體" w:hint="eastAsia"/>
              </w:rPr>
              <w:t xml:space="preserve"> </w:t>
            </w:r>
            <w:r w:rsidRPr="00D008C3">
              <w:rPr>
                <w:rFonts w:eastAsia="標楷體" w:hint="eastAsia"/>
              </w:rPr>
              <w:t xml:space="preserve">   </w:t>
            </w:r>
            <w:r>
              <w:rPr>
                <w:rFonts w:eastAsia="標楷體"/>
              </w:rPr>
              <w:t xml:space="preserve"> </w:t>
            </w:r>
            <w:r w:rsidRPr="00D008C3">
              <w:rPr>
                <w:rFonts w:eastAsia="標楷體" w:hint="eastAsia"/>
              </w:rPr>
              <w:t>30%</w:t>
            </w:r>
          </w:p>
          <w:p w:rsidR="00D008C3" w:rsidRPr="00D008C3" w:rsidRDefault="00D008C3" w:rsidP="00D008C3">
            <w:pPr>
              <w:spacing w:line="400" w:lineRule="exact"/>
              <w:rPr>
                <w:rFonts w:eastAsia="標楷體" w:hint="eastAsia"/>
              </w:rPr>
            </w:pPr>
            <w:r w:rsidRPr="00D008C3">
              <w:rPr>
                <w:rFonts w:eastAsia="標楷體" w:hint="eastAsia"/>
              </w:rPr>
              <w:t>期中考</w:t>
            </w:r>
            <w:r>
              <w:rPr>
                <w:rFonts w:eastAsia="標楷體" w:hint="eastAsia"/>
              </w:rPr>
              <w:t>或報告</w:t>
            </w:r>
            <w:r w:rsidRPr="00D008C3">
              <w:rPr>
                <w:rFonts w:eastAsia="標楷體" w:hint="eastAsia"/>
              </w:rPr>
              <w:t xml:space="preserve">                         </w:t>
            </w:r>
            <w:r>
              <w:rPr>
                <w:rFonts w:eastAsia="標楷體"/>
              </w:rPr>
              <w:t xml:space="preserve"> </w:t>
            </w:r>
            <w:r w:rsidRPr="00D008C3">
              <w:rPr>
                <w:rFonts w:eastAsia="標楷體" w:hint="eastAsia"/>
              </w:rPr>
              <w:t>30%</w:t>
            </w:r>
          </w:p>
          <w:p w:rsidR="00652460" w:rsidRPr="00CA11D6" w:rsidRDefault="00D008C3" w:rsidP="00D008C3">
            <w:pPr>
              <w:spacing w:line="400" w:lineRule="exact"/>
              <w:rPr>
                <w:rFonts w:eastAsia="標楷體"/>
              </w:rPr>
            </w:pPr>
            <w:r w:rsidRPr="00D008C3">
              <w:rPr>
                <w:rFonts w:eastAsia="標楷體" w:hint="eastAsia"/>
              </w:rPr>
              <w:t>期末考</w:t>
            </w:r>
            <w:r>
              <w:rPr>
                <w:rFonts w:eastAsia="標楷體" w:hint="eastAsia"/>
              </w:rPr>
              <w:t>或報告</w:t>
            </w:r>
            <w:r w:rsidRPr="00D008C3">
              <w:rPr>
                <w:rFonts w:eastAsia="標楷體" w:hint="eastAsia"/>
              </w:rPr>
              <w:t xml:space="preserve">                          40%</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三、成績計算</w:t>
            </w:r>
          </w:p>
        </w:tc>
        <w:tc>
          <w:tcPr>
            <w:tcW w:w="8142" w:type="dxa"/>
            <w:gridSpan w:val="10"/>
            <w:shd w:val="clear" w:color="auto" w:fill="auto"/>
          </w:tcPr>
          <w:p w:rsidR="00652460" w:rsidRPr="00CA11D6" w:rsidRDefault="00D008C3" w:rsidP="00BD51EA">
            <w:pPr>
              <w:spacing w:line="400" w:lineRule="exact"/>
              <w:rPr>
                <w:rFonts w:eastAsia="標楷體"/>
              </w:rPr>
            </w:pPr>
            <w:r>
              <w:rPr>
                <w:rFonts w:eastAsia="標楷體" w:hint="eastAsia"/>
              </w:rPr>
              <w:t>如上</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四、對學生的期望</w:t>
            </w:r>
          </w:p>
        </w:tc>
        <w:tc>
          <w:tcPr>
            <w:tcW w:w="8142" w:type="dxa"/>
            <w:gridSpan w:val="10"/>
            <w:shd w:val="clear" w:color="auto" w:fill="auto"/>
          </w:tcPr>
          <w:p w:rsidR="00652460" w:rsidRPr="00CA11D6" w:rsidRDefault="00D008C3" w:rsidP="00BD51EA">
            <w:pPr>
              <w:spacing w:line="400" w:lineRule="exact"/>
              <w:rPr>
                <w:rFonts w:eastAsia="標楷體"/>
              </w:rPr>
            </w:pPr>
            <w:r w:rsidRPr="00D008C3">
              <w:rPr>
                <w:rFonts w:eastAsia="標楷體" w:hint="eastAsia"/>
              </w:rPr>
              <w:t>出席、上課紀律、參與討論與積極互動</w:t>
            </w:r>
            <w:r>
              <w:rPr>
                <w:rFonts w:eastAsia="標楷體" w:hint="eastAsia"/>
              </w:rPr>
              <w:t>以期望習得大學前的設施規劃相關的概念與知識</w:t>
            </w:r>
          </w:p>
        </w:tc>
      </w:tr>
      <w:tr w:rsidR="00652460" w:rsidRPr="00CA11D6" w:rsidTr="008573FB">
        <w:trPr>
          <w:trHeight w:val="20"/>
          <w:jc w:val="center"/>
        </w:trPr>
        <w:tc>
          <w:tcPr>
            <w:tcW w:w="10409" w:type="dxa"/>
            <w:gridSpan w:val="13"/>
            <w:shd w:val="clear" w:color="auto" w:fill="auto"/>
            <w:vAlign w:val="center"/>
          </w:tcPr>
          <w:p w:rsidR="00652460" w:rsidRPr="00CA11D6" w:rsidRDefault="00652460" w:rsidP="00BD51EA">
            <w:pPr>
              <w:spacing w:line="400" w:lineRule="exact"/>
              <w:rPr>
                <w:rFonts w:eastAsia="標楷體"/>
              </w:rPr>
            </w:pPr>
            <w:r w:rsidRPr="00CA11D6">
              <w:rPr>
                <w:rFonts w:eastAsia="標楷體"/>
              </w:rPr>
              <w:t>五、教學進度</w:t>
            </w:r>
          </w:p>
        </w:tc>
      </w:tr>
      <w:tr w:rsidR="00FC097A" w:rsidRPr="00CA11D6" w:rsidTr="008573FB">
        <w:trPr>
          <w:trHeight w:val="405"/>
          <w:jc w:val="center"/>
        </w:trPr>
        <w:tc>
          <w:tcPr>
            <w:tcW w:w="948" w:type="dxa"/>
            <w:vMerge w:val="restart"/>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每週</w:t>
            </w:r>
          </w:p>
          <w:p w:rsidR="00FC097A" w:rsidRPr="00CA11D6" w:rsidRDefault="00FC097A" w:rsidP="00BD51EA">
            <w:pPr>
              <w:spacing w:line="400" w:lineRule="exact"/>
              <w:jc w:val="center"/>
              <w:rPr>
                <w:rFonts w:eastAsia="標楷體"/>
                <w:kern w:val="0"/>
              </w:rPr>
            </w:pPr>
            <w:r w:rsidRPr="00CA11D6">
              <w:rPr>
                <w:rFonts w:eastAsia="標楷體"/>
                <w:kern w:val="0"/>
              </w:rPr>
              <w:t>節數</w:t>
            </w:r>
          </w:p>
        </w:tc>
        <w:tc>
          <w:tcPr>
            <w:tcW w:w="959" w:type="dxa"/>
            <w:vMerge w:val="restart"/>
            <w:shd w:val="clear" w:color="auto" w:fill="auto"/>
            <w:vAlign w:val="center"/>
          </w:tcPr>
          <w:p w:rsidR="00FC097A" w:rsidRPr="00CA11D6" w:rsidRDefault="00D008C3" w:rsidP="00BD51EA">
            <w:pPr>
              <w:spacing w:line="400" w:lineRule="exact"/>
              <w:jc w:val="center"/>
              <w:rPr>
                <w:rFonts w:eastAsia="標楷體"/>
                <w:kern w:val="0"/>
              </w:rPr>
            </w:pPr>
            <w:r>
              <w:rPr>
                <w:rFonts w:eastAsia="標楷體"/>
                <w:kern w:val="0"/>
              </w:rPr>
              <w:t>3</w:t>
            </w:r>
            <w:r w:rsidR="00FC097A" w:rsidRPr="00CA11D6">
              <w:rPr>
                <w:rFonts w:eastAsia="標楷體"/>
                <w:kern w:val="0"/>
              </w:rPr>
              <w:t>節</w:t>
            </w:r>
          </w:p>
        </w:tc>
        <w:tc>
          <w:tcPr>
            <w:tcW w:w="900" w:type="dxa"/>
            <w:gridSpan w:val="3"/>
            <w:vMerge w:val="restart"/>
            <w:shd w:val="clear" w:color="auto" w:fill="auto"/>
            <w:vAlign w:val="center"/>
          </w:tcPr>
          <w:p w:rsidR="00FC097A" w:rsidRPr="00CA11D6" w:rsidRDefault="00FC097A" w:rsidP="00BD51EA">
            <w:pPr>
              <w:autoSpaceDE w:val="0"/>
              <w:autoSpaceDN w:val="0"/>
              <w:adjustRightInd w:val="0"/>
              <w:spacing w:line="400" w:lineRule="exact"/>
              <w:jc w:val="center"/>
              <w:rPr>
                <w:rFonts w:eastAsia="標楷體"/>
                <w:kern w:val="0"/>
              </w:rPr>
            </w:pPr>
            <w:r w:rsidRPr="00CA11D6">
              <w:rPr>
                <w:rFonts w:eastAsia="標楷體"/>
                <w:kern w:val="0"/>
              </w:rPr>
              <w:t>編定</w:t>
            </w:r>
          </w:p>
          <w:p w:rsidR="00FC097A" w:rsidRPr="00CA11D6" w:rsidRDefault="00FC097A" w:rsidP="00BD51EA">
            <w:pPr>
              <w:spacing w:line="400" w:lineRule="exact"/>
              <w:jc w:val="center"/>
              <w:rPr>
                <w:rFonts w:eastAsia="標楷體"/>
                <w:kern w:val="0"/>
              </w:rPr>
            </w:pPr>
            <w:r w:rsidRPr="00CA11D6">
              <w:rPr>
                <w:rFonts w:eastAsia="標楷體"/>
                <w:kern w:val="0"/>
              </w:rPr>
              <w:t>教師</w:t>
            </w:r>
          </w:p>
        </w:tc>
        <w:tc>
          <w:tcPr>
            <w:tcW w:w="1981" w:type="dxa"/>
            <w:vMerge w:val="restart"/>
            <w:shd w:val="clear" w:color="auto" w:fill="auto"/>
            <w:vAlign w:val="center"/>
          </w:tcPr>
          <w:p w:rsidR="00FC097A" w:rsidRPr="00CA11D6" w:rsidRDefault="00D008C3" w:rsidP="00BD51EA">
            <w:pPr>
              <w:spacing w:line="400" w:lineRule="exact"/>
              <w:jc w:val="center"/>
              <w:rPr>
                <w:rFonts w:eastAsia="標楷體"/>
                <w:kern w:val="0"/>
              </w:rPr>
            </w:pPr>
            <w:r>
              <w:rPr>
                <w:rFonts w:eastAsia="標楷體" w:hint="eastAsia"/>
                <w:kern w:val="0"/>
              </w:rPr>
              <w:t>葉雲龍</w:t>
            </w:r>
          </w:p>
        </w:tc>
        <w:tc>
          <w:tcPr>
            <w:tcW w:w="1269" w:type="dxa"/>
            <w:gridSpan w:val="3"/>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書名</w:t>
            </w:r>
          </w:p>
        </w:tc>
        <w:tc>
          <w:tcPr>
            <w:tcW w:w="1792" w:type="dxa"/>
            <w:gridSpan w:val="2"/>
            <w:shd w:val="clear" w:color="auto" w:fill="auto"/>
            <w:vAlign w:val="center"/>
          </w:tcPr>
          <w:p w:rsidR="00D008C3" w:rsidRDefault="00D008C3" w:rsidP="00BD51EA">
            <w:pPr>
              <w:spacing w:line="400" w:lineRule="exact"/>
              <w:jc w:val="center"/>
              <w:rPr>
                <w:rFonts w:eastAsia="標楷體"/>
                <w:kern w:val="0"/>
              </w:rPr>
            </w:pPr>
            <w:r>
              <w:rPr>
                <w:rFonts w:eastAsia="標楷體" w:hint="eastAsia"/>
                <w:kern w:val="0"/>
              </w:rPr>
              <w:t>設施規劃</w:t>
            </w:r>
          </w:p>
          <w:p w:rsidR="00FC097A" w:rsidRPr="00CA11D6" w:rsidRDefault="00D008C3" w:rsidP="00BD51EA">
            <w:pPr>
              <w:spacing w:line="400" w:lineRule="exact"/>
              <w:jc w:val="center"/>
              <w:rPr>
                <w:rFonts w:eastAsia="標楷體"/>
                <w:kern w:val="0"/>
              </w:rPr>
            </w:pPr>
            <w:r w:rsidRPr="00D008C3">
              <w:rPr>
                <w:rFonts w:eastAsia="標楷體" w:hint="eastAsia"/>
                <w:kern w:val="0"/>
              </w:rPr>
              <w:t>胡黃德</w:t>
            </w:r>
            <w:r w:rsidRPr="00D008C3">
              <w:rPr>
                <w:rFonts w:eastAsia="標楷體" w:hint="eastAsia"/>
                <w:kern w:val="0"/>
              </w:rPr>
              <w:t>/</w:t>
            </w:r>
            <w:r w:rsidRPr="00D008C3">
              <w:rPr>
                <w:rFonts w:eastAsia="標楷體" w:hint="eastAsia"/>
                <w:kern w:val="0"/>
              </w:rPr>
              <w:t>彭定國</w:t>
            </w:r>
          </w:p>
        </w:tc>
        <w:tc>
          <w:tcPr>
            <w:tcW w:w="700" w:type="dxa"/>
            <w:vMerge w:val="restart"/>
            <w:shd w:val="clear" w:color="auto" w:fill="auto"/>
            <w:vAlign w:val="center"/>
          </w:tcPr>
          <w:p w:rsidR="00FC097A" w:rsidRPr="00CA11D6" w:rsidRDefault="00FC097A" w:rsidP="00BD51EA">
            <w:pPr>
              <w:spacing w:line="400" w:lineRule="exact"/>
              <w:rPr>
                <w:rFonts w:eastAsia="標楷體"/>
                <w:kern w:val="0"/>
              </w:rPr>
            </w:pPr>
            <w:r w:rsidRPr="00CA11D6">
              <w:rPr>
                <w:rFonts w:eastAsia="標楷體"/>
                <w:kern w:val="0"/>
              </w:rPr>
              <w:t>科班</w:t>
            </w:r>
          </w:p>
        </w:tc>
        <w:tc>
          <w:tcPr>
            <w:tcW w:w="1860" w:type="dxa"/>
            <w:vMerge w:val="restart"/>
            <w:shd w:val="clear" w:color="auto" w:fill="auto"/>
            <w:vAlign w:val="center"/>
          </w:tcPr>
          <w:p w:rsidR="00FC097A" w:rsidRPr="00CA11D6" w:rsidRDefault="00D008C3" w:rsidP="00BD51EA">
            <w:pPr>
              <w:spacing w:line="400" w:lineRule="exact"/>
              <w:jc w:val="center"/>
              <w:rPr>
                <w:rFonts w:eastAsia="標楷體"/>
                <w:kern w:val="0"/>
              </w:rPr>
            </w:pPr>
            <w:r>
              <w:rPr>
                <w:rFonts w:eastAsia="標楷體" w:hint="eastAsia"/>
                <w:kern w:val="0"/>
              </w:rPr>
              <w:t>電橋三班</w:t>
            </w:r>
          </w:p>
        </w:tc>
      </w:tr>
      <w:tr w:rsidR="00FC097A" w:rsidRPr="00CA11D6" w:rsidTr="008573FB">
        <w:trPr>
          <w:trHeight w:val="405"/>
          <w:jc w:val="center"/>
        </w:trPr>
        <w:tc>
          <w:tcPr>
            <w:tcW w:w="948"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959"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900" w:type="dxa"/>
            <w:gridSpan w:val="3"/>
            <w:vMerge/>
            <w:shd w:val="clear" w:color="auto" w:fill="auto"/>
            <w:vAlign w:val="center"/>
          </w:tcPr>
          <w:p w:rsidR="00FC097A" w:rsidRPr="00CA11D6" w:rsidRDefault="00FC097A" w:rsidP="00BD51EA">
            <w:pPr>
              <w:autoSpaceDE w:val="0"/>
              <w:autoSpaceDN w:val="0"/>
              <w:adjustRightInd w:val="0"/>
              <w:spacing w:line="400" w:lineRule="exact"/>
              <w:jc w:val="center"/>
              <w:rPr>
                <w:rFonts w:eastAsia="標楷體"/>
                <w:kern w:val="0"/>
              </w:rPr>
            </w:pPr>
          </w:p>
        </w:tc>
        <w:tc>
          <w:tcPr>
            <w:tcW w:w="1981"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1269" w:type="dxa"/>
            <w:gridSpan w:val="3"/>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出版社</w:t>
            </w:r>
          </w:p>
        </w:tc>
        <w:tc>
          <w:tcPr>
            <w:tcW w:w="1792" w:type="dxa"/>
            <w:gridSpan w:val="2"/>
            <w:shd w:val="clear" w:color="auto" w:fill="auto"/>
            <w:vAlign w:val="center"/>
          </w:tcPr>
          <w:p w:rsidR="00FC097A" w:rsidRDefault="00D008C3" w:rsidP="00BD51EA">
            <w:pPr>
              <w:spacing w:line="400" w:lineRule="exact"/>
              <w:jc w:val="center"/>
              <w:rPr>
                <w:rFonts w:eastAsia="標楷體"/>
                <w:kern w:val="0"/>
              </w:rPr>
            </w:pPr>
            <w:r w:rsidRPr="00D008C3">
              <w:rPr>
                <w:rFonts w:eastAsia="標楷體" w:hint="eastAsia"/>
                <w:kern w:val="0"/>
              </w:rPr>
              <w:t>高立圖書股份有限公司</w:t>
            </w:r>
          </w:p>
          <w:p w:rsidR="00D008C3" w:rsidRPr="00CA11D6" w:rsidRDefault="00D008C3" w:rsidP="00BD51EA">
            <w:pPr>
              <w:spacing w:line="400" w:lineRule="exact"/>
              <w:jc w:val="center"/>
              <w:rPr>
                <w:rFonts w:eastAsia="標楷體" w:hint="eastAsia"/>
                <w:kern w:val="0"/>
              </w:rPr>
            </w:pPr>
            <w:r>
              <w:rPr>
                <w:rFonts w:eastAsia="標楷體" w:hint="eastAsia"/>
                <w:kern w:val="0"/>
              </w:rPr>
              <w:t>ISBN:</w:t>
            </w:r>
            <w:r>
              <w:t xml:space="preserve"> </w:t>
            </w:r>
            <w:r w:rsidRPr="00D008C3">
              <w:rPr>
                <w:rFonts w:eastAsia="標楷體"/>
                <w:kern w:val="0"/>
              </w:rPr>
              <w:t>978-986-412-751-1</w:t>
            </w:r>
          </w:p>
        </w:tc>
        <w:tc>
          <w:tcPr>
            <w:tcW w:w="700" w:type="dxa"/>
            <w:vMerge/>
            <w:shd w:val="clear" w:color="auto" w:fill="auto"/>
            <w:vAlign w:val="center"/>
          </w:tcPr>
          <w:p w:rsidR="00FC097A" w:rsidRPr="00CA11D6" w:rsidRDefault="00FC097A" w:rsidP="00BD51EA">
            <w:pPr>
              <w:spacing w:line="400" w:lineRule="exact"/>
              <w:rPr>
                <w:rFonts w:eastAsia="標楷體"/>
                <w:kern w:val="0"/>
              </w:rPr>
            </w:pPr>
          </w:p>
        </w:tc>
        <w:tc>
          <w:tcPr>
            <w:tcW w:w="1860" w:type="dxa"/>
            <w:vMerge/>
            <w:shd w:val="clear" w:color="auto" w:fill="auto"/>
            <w:vAlign w:val="center"/>
          </w:tcPr>
          <w:p w:rsidR="00FC097A" w:rsidRPr="00CA11D6" w:rsidRDefault="00FC097A" w:rsidP="00BD51EA">
            <w:pPr>
              <w:spacing w:line="400" w:lineRule="exact"/>
              <w:jc w:val="center"/>
              <w:rPr>
                <w:rFonts w:eastAsia="標楷體"/>
                <w:kern w:val="0"/>
              </w:rPr>
            </w:pPr>
          </w:p>
        </w:tc>
      </w:tr>
      <w:tr w:rsidR="006533DB" w:rsidRPr="00CA11D6" w:rsidTr="000C52D7">
        <w:trPr>
          <w:trHeight w:val="20"/>
          <w:jc w:val="center"/>
        </w:trPr>
        <w:tc>
          <w:tcPr>
            <w:tcW w:w="948" w:type="dxa"/>
            <w:shd w:val="clear" w:color="auto" w:fill="auto"/>
            <w:vAlign w:val="center"/>
          </w:tcPr>
          <w:p w:rsidR="001057A3" w:rsidRPr="00CA11D6" w:rsidRDefault="001057A3" w:rsidP="00BD51EA">
            <w:pPr>
              <w:spacing w:line="400" w:lineRule="exact"/>
              <w:jc w:val="center"/>
              <w:rPr>
                <w:rFonts w:eastAsia="標楷體"/>
                <w:kern w:val="0"/>
              </w:rPr>
            </w:pPr>
            <w:r w:rsidRPr="00CA11D6">
              <w:rPr>
                <w:rFonts w:eastAsia="標楷體"/>
                <w:kern w:val="0"/>
              </w:rPr>
              <w:t>週次</w:t>
            </w:r>
          </w:p>
        </w:tc>
        <w:tc>
          <w:tcPr>
            <w:tcW w:w="1439" w:type="dxa"/>
            <w:gridSpan w:val="3"/>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日期起訖</w:t>
            </w:r>
          </w:p>
        </w:tc>
        <w:tc>
          <w:tcPr>
            <w:tcW w:w="2982" w:type="dxa"/>
            <w:gridSpan w:val="3"/>
            <w:tcBorders>
              <w:bottom w:val="single" w:sz="4" w:space="0" w:color="auto"/>
            </w:tcBorders>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教</w:t>
            </w:r>
            <w:r w:rsidRPr="00CA11D6">
              <w:rPr>
                <w:rFonts w:eastAsia="標楷體"/>
                <w:kern w:val="0"/>
              </w:rPr>
              <w:t xml:space="preserve"> </w:t>
            </w:r>
            <w:r w:rsidRPr="00CA11D6">
              <w:rPr>
                <w:rFonts w:eastAsia="標楷體"/>
                <w:kern w:val="0"/>
              </w:rPr>
              <w:t>學</w:t>
            </w:r>
            <w:r w:rsidRPr="00CA11D6">
              <w:rPr>
                <w:rFonts w:eastAsia="標楷體"/>
                <w:kern w:val="0"/>
              </w:rPr>
              <w:t xml:space="preserve"> </w:t>
            </w:r>
            <w:r w:rsidR="00454DB7" w:rsidRPr="00CA11D6">
              <w:rPr>
                <w:rFonts w:eastAsia="標楷體"/>
                <w:kern w:val="0"/>
              </w:rPr>
              <w:t>內</w:t>
            </w:r>
            <w:r w:rsidRPr="00CA11D6">
              <w:rPr>
                <w:rFonts w:eastAsia="標楷體"/>
                <w:kern w:val="0"/>
              </w:rPr>
              <w:t xml:space="preserve"> </w:t>
            </w:r>
            <w:r w:rsidR="00454DB7" w:rsidRPr="00CA11D6">
              <w:rPr>
                <w:rFonts w:eastAsia="標楷體"/>
                <w:kern w:val="0"/>
              </w:rPr>
              <w:t>容</w:t>
            </w:r>
          </w:p>
        </w:tc>
        <w:tc>
          <w:tcPr>
            <w:tcW w:w="1761" w:type="dxa"/>
            <w:gridSpan w:val="3"/>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作</w:t>
            </w:r>
            <w:r w:rsidR="00454DB7" w:rsidRPr="00CA11D6">
              <w:rPr>
                <w:rFonts w:eastAsia="標楷體"/>
                <w:kern w:val="0"/>
              </w:rPr>
              <w:t xml:space="preserve">  </w:t>
            </w:r>
            <w:r w:rsidRPr="00CA11D6">
              <w:rPr>
                <w:rFonts w:eastAsia="標楷體"/>
                <w:kern w:val="0"/>
              </w:rPr>
              <w:t>業</w:t>
            </w:r>
          </w:p>
        </w:tc>
        <w:tc>
          <w:tcPr>
            <w:tcW w:w="3279" w:type="dxa"/>
            <w:gridSpan w:val="3"/>
            <w:shd w:val="clear" w:color="auto" w:fill="auto"/>
            <w:vAlign w:val="center"/>
          </w:tcPr>
          <w:p w:rsidR="0082036D" w:rsidRPr="00CA11D6" w:rsidRDefault="00B749EB" w:rsidP="00BD51EA">
            <w:pPr>
              <w:spacing w:line="400" w:lineRule="exact"/>
              <w:rPr>
                <w:rFonts w:eastAsia="標楷體"/>
                <w:kern w:val="0"/>
              </w:rPr>
            </w:pPr>
            <w:r w:rsidRPr="00CA11D6">
              <w:rPr>
                <w:rFonts w:eastAsia="標楷體"/>
                <w:kern w:val="0"/>
              </w:rPr>
              <w:t xml:space="preserve">   </w:t>
            </w:r>
            <w:r w:rsidR="001057A3" w:rsidRPr="00CA11D6">
              <w:rPr>
                <w:rFonts w:eastAsia="標楷體"/>
                <w:kern w:val="0"/>
              </w:rPr>
              <w:t>備</w:t>
            </w:r>
            <w:r w:rsidRPr="00CA11D6">
              <w:rPr>
                <w:rFonts w:eastAsia="標楷體"/>
                <w:kern w:val="0"/>
              </w:rPr>
              <w:t xml:space="preserve">   </w:t>
            </w:r>
            <w:r w:rsidR="001057A3" w:rsidRPr="00CA11D6">
              <w:rPr>
                <w:rFonts w:eastAsia="標楷體"/>
                <w:kern w:val="0"/>
              </w:rPr>
              <w:t>註</w:t>
            </w:r>
          </w:p>
        </w:tc>
      </w:tr>
      <w:tr w:rsidR="000C52D7" w:rsidRPr="00CA11D6" w:rsidTr="003C6DC2">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一</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9/2-9/6</w:t>
            </w:r>
          </w:p>
        </w:tc>
        <w:tc>
          <w:tcPr>
            <w:tcW w:w="2989" w:type="dxa"/>
            <w:gridSpan w:val="4"/>
            <w:tcBorders>
              <w:top w:val="single" w:sz="4" w:space="0" w:color="auto"/>
              <w:bottom w:val="single" w:sz="4" w:space="0" w:color="auto"/>
              <w:tl2br w:val="nil"/>
            </w:tcBorders>
            <w:shd w:val="clear" w:color="auto" w:fill="auto"/>
            <w:vAlign w:val="center"/>
          </w:tcPr>
          <w:p w:rsidR="000C52D7" w:rsidRPr="003C6DC2" w:rsidRDefault="003C6DC2" w:rsidP="003C6DC2">
            <w:pPr>
              <w:spacing w:line="400" w:lineRule="exact"/>
              <w:rPr>
                <w:rFonts w:ascii="標楷體" w:eastAsia="標楷體" w:hAnsi="標楷體" w:hint="eastAsia"/>
                <w:kern w:val="0"/>
                <w:sz w:val="22"/>
                <w:szCs w:val="22"/>
              </w:rPr>
            </w:pPr>
            <w:r w:rsidRPr="003C6DC2">
              <w:rPr>
                <w:rFonts w:ascii="標楷體" w:eastAsia="標楷體" w:hAnsi="標楷體" w:hint="eastAsia"/>
                <w:kern w:val="0"/>
                <w:sz w:val="22"/>
                <w:szCs w:val="22"/>
              </w:rPr>
              <w:t>製造設施設計和物料搬運簡介</w:t>
            </w:r>
          </w:p>
        </w:tc>
        <w:tc>
          <w:tcPr>
            <w:tcW w:w="1754" w:type="dxa"/>
            <w:gridSpan w:val="2"/>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C52D7" w:rsidP="000C52D7">
            <w:pPr>
              <w:spacing w:line="240" w:lineRule="exact"/>
              <w:rPr>
                <w:rFonts w:eastAsia="標楷體"/>
                <w:kern w:val="0"/>
                <w:sz w:val="20"/>
                <w:szCs w:val="20"/>
              </w:rPr>
            </w:pPr>
          </w:p>
        </w:tc>
      </w:tr>
      <w:tr w:rsidR="000C52D7" w:rsidRPr="00CA11D6" w:rsidTr="003C6DC2">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二</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9/9-9/13</w:t>
            </w:r>
          </w:p>
        </w:tc>
        <w:tc>
          <w:tcPr>
            <w:tcW w:w="2989" w:type="dxa"/>
            <w:gridSpan w:val="4"/>
            <w:tcBorders>
              <w:top w:val="single" w:sz="4" w:space="0" w:color="auto"/>
            </w:tcBorders>
            <w:shd w:val="clear" w:color="auto" w:fill="auto"/>
            <w:vAlign w:val="center"/>
          </w:tcPr>
          <w:p w:rsidR="000C52D7" w:rsidRPr="003C6DC2" w:rsidRDefault="003C6DC2" w:rsidP="003C6DC2">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製造設施設計的資訊來源</w:t>
            </w:r>
          </w:p>
        </w:tc>
        <w:tc>
          <w:tcPr>
            <w:tcW w:w="1754" w:type="dxa"/>
            <w:gridSpan w:val="2"/>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vAlign w:val="center"/>
          </w:tcPr>
          <w:p w:rsidR="000C52D7" w:rsidRPr="005A5520" w:rsidRDefault="00B22CD2" w:rsidP="000C52D7">
            <w:pPr>
              <w:autoSpaceDE w:val="0"/>
              <w:autoSpaceDN w:val="0"/>
              <w:adjustRightInd w:val="0"/>
              <w:spacing w:line="220" w:lineRule="exact"/>
              <w:rPr>
                <w:rFonts w:eastAsia="標楷體"/>
                <w:kern w:val="0"/>
                <w:sz w:val="20"/>
                <w:szCs w:val="20"/>
              </w:rPr>
            </w:pPr>
            <w:r>
              <w:rPr>
                <w:rFonts w:eastAsia="標楷體" w:hint="eastAsia"/>
                <w:kern w:val="0"/>
                <w:sz w:val="20"/>
                <w:szCs w:val="20"/>
              </w:rPr>
              <w:t xml:space="preserve">9/13 </w:t>
            </w:r>
            <w:r w:rsidRPr="00B22CD2">
              <w:rPr>
                <w:rFonts w:eastAsia="標楷體" w:hint="eastAsia"/>
                <w:kern w:val="0"/>
                <w:sz w:val="20"/>
                <w:szCs w:val="20"/>
              </w:rPr>
              <w:t>中秋節活動</w:t>
            </w:r>
          </w:p>
        </w:tc>
      </w:tr>
      <w:tr w:rsidR="000C52D7" w:rsidRPr="00CA11D6" w:rsidTr="003C6DC2">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三</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9/16-9/20</w:t>
            </w:r>
          </w:p>
        </w:tc>
        <w:tc>
          <w:tcPr>
            <w:tcW w:w="2989" w:type="dxa"/>
            <w:gridSpan w:val="4"/>
            <w:shd w:val="clear" w:color="auto" w:fill="auto"/>
            <w:vAlign w:val="center"/>
          </w:tcPr>
          <w:p w:rsidR="000C52D7" w:rsidRPr="003C6DC2" w:rsidRDefault="003C6DC2" w:rsidP="003C6DC2">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時間研究(一)</w:t>
            </w:r>
          </w:p>
        </w:tc>
        <w:tc>
          <w:tcPr>
            <w:tcW w:w="1754" w:type="dxa"/>
            <w:gridSpan w:val="2"/>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vAlign w:val="center"/>
          </w:tcPr>
          <w:p w:rsidR="000C52D7" w:rsidRPr="005A5520" w:rsidRDefault="000C52D7" w:rsidP="000C52D7">
            <w:pPr>
              <w:autoSpaceDE w:val="0"/>
              <w:autoSpaceDN w:val="0"/>
              <w:adjustRightInd w:val="0"/>
              <w:spacing w:line="220" w:lineRule="exact"/>
              <w:rPr>
                <w:rFonts w:eastAsia="標楷體"/>
                <w:kern w:val="0"/>
                <w:sz w:val="20"/>
                <w:szCs w:val="20"/>
              </w:rPr>
            </w:pPr>
            <w:r w:rsidRPr="005A5520">
              <w:rPr>
                <w:rFonts w:eastAsia="標楷體"/>
                <w:kern w:val="0"/>
                <w:sz w:val="20"/>
                <w:szCs w:val="20"/>
              </w:rPr>
              <w:t xml:space="preserve">9/16 </w:t>
            </w:r>
            <w:r w:rsidRPr="005A5520">
              <w:rPr>
                <w:rFonts w:eastAsia="標楷體"/>
                <w:sz w:val="20"/>
                <w:szCs w:val="20"/>
              </w:rPr>
              <w:t>防災預演、</w:t>
            </w:r>
            <w:r w:rsidRPr="005A5520">
              <w:rPr>
                <w:rFonts w:eastAsia="標楷體"/>
                <w:kern w:val="0"/>
                <w:sz w:val="20"/>
                <w:szCs w:val="20"/>
              </w:rPr>
              <w:t xml:space="preserve">9/17 </w:t>
            </w:r>
            <w:r w:rsidRPr="005A5520">
              <w:rPr>
                <w:rFonts w:eastAsia="標楷體"/>
                <w:kern w:val="0"/>
                <w:sz w:val="20"/>
                <w:szCs w:val="20"/>
              </w:rPr>
              <w:t>中秋節放假、</w:t>
            </w:r>
            <w:r w:rsidRPr="005A5520">
              <w:rPr>
                <w:rFonts w:eastAsia="標楷體"/>
                <w:kern w:val="0"/>
                <w:sz w:val="20"/>
                <w:szCs w:val="20"/>
              </w:rPr>
              <w:t xml:space="preserve">9/20  </w:t>
            </w:r>
            <w:r w:rsidRPr="005A5520">
              <w:rPr>
                <w:rFonts w:eastAsia="標楷體"/>
                <w:sz w:val="20"/>
                <w:szCs w:val="20"/>
              </w:rPr>
              <w:t>國家防災日演練</w:t>
            </w:r>
          </w:p>
        </w:tc>
      </w:tr>
      <w:tr w:rsidR="000C52D7" w:rsidRPr="00CA11D6" w:rsidTr="003C6DC2">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四</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9/23-9/27</w:t>
            </w:r>
          </w:p>
        </w:tc>
        <w:tc>
          <w:tcPr>
            <w:tcW w:w="2989" w:type="dxa"/>
            <w:gridSpan w:val="4"/>
            <w:shd w:val="clear" w:color="auto" w:fill="auto"/>
            <w:vAlign w:val="center"/>
          </w:tcPr>
          <w:p w:rsidR="000C52D7" w:rsidRPr="003C6DC2" w:rsidRDefault="003C6DC2" w:rsidP="003C6DC2">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時間研究(二)</w:t>
            </w:r>
          </w:p>
        </w:tc>
        <w:tc>
          <w:tcPr>
            <w:tcW w:w="1754" w:type="dxa"/>
            <w:gridSpan w:val="2"/>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C52D7" w:rsidP="000C52D7">
            <w:pPr>
              <w:autoSpaceDE w:val="0"/>
              <w:autoSpaceDN w:val="0"/>
              <w:adjustRightInd w:val="0"/>
              <w:spacing w:line="220" w:lineRule="exact"/>
              <w:rPr>
                <w:rFonts w:eastAsia="標楷體"/>
                <w:kern w:val="0"/>
                <w:sz w:val="20"/>
                <w:szCs w:val="20"/>
              </w:rPr>
            </w:pPr>
          </w:p>
        </w:tc>
      </w:tr>
      <w:tr w:rsidR="000C52D7" w:rsidRPr="00CA11D6" w:rsidTr="003C6DC2">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五</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9/30-10/4</w:t>
            </w:r>
          </w:p>
        </w:tc>
        <w:tc>
          <w:tcPr>
            <w:tcW w:w="2989" w:type="dxa"/>
            <w:gridSpan w:val="4"/>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製程設計與流程分析(一)</w:t>
            </w:r>
          </w:p>
        </w:tc>
        <w:tc>
          <w:tcPr>
            <w:tcW w:w="1754" w:type="dxa"/>
            <w:gridSpan w:val="2"/>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C52D7" w:rsidP="000C52D7">
            <w:pPr>
              <w:spacing w:line="240" w:lineRule="exact"/>
              <w:rPr>
                <w:rFonts w:eastAsia="標楷體"/>
                <w:kern w:val="0"/>
                <w:sz w:val="20"/>
                <w:szCs w:val="20"/>
              </w:rPr>
            </w:pPr>
            <w:r w:rsidRPr="005A5520">
              <w:rPr>
                <w:rFonts w:eastAsia="標楷體"/>
                <w:kern w:val="0"/>
                <w:sz w:val="20"/>
                <w:szCs w:val="20"/>
              </w:rPr>
              <w:t xml:space="preserve">10/3 </w:t>
            </w:r>
            <w:r w:rsidRPr="005A5520">
              <w:rPr>
                <w:rFonts w:eastAsia="標楷體"/>
                <w:kern w:val="0"/>
                <w:sz w:val="20"/>
                <w:szCs w:val="20"/>
              </w:rPr>
              <w:t>新生體檢</w:t>
            </w:r>
          </w:p>
        </w:tc>
      </w:tr>
      <w:tr w:rsidR="000C52D7" w:rsidRPr="00CA11D6" w:rsidTr="003C6DC2">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六</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10/7-10/11</w:t>
            </w:r>
          </w:p>
        </w:tc>
        <w:tc>
          <w:tcPr>
            <w:tcW w:w="2989" w:type="dxa"/>
            <w:gridSpan w:val="4"/>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製程設計與流程分析(二)</w:t>
            </w:r>
          </w:p>
        </w:tc>
        <w:tc>
          <w:tcPr>
            <w:tcW w:w="1754" w:type="dxa"/>
            <w:gridSpan w:val="2"/>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C52D7" w:rsidP="000C52D7">
            <w:pPr>
              <w:spacing w:line="240" w:lineRule="exact"/>
              <w:rPr>
                <w:rStyle w:val="af"/>
                <w:rFonts w:eastAsia="標楷體"/>
                <w:b w:val="0"/>
                <w:sz w:val="20"/>
                <w:szCs w:val="20"/>
              </w:rPr>
            </w:pPr>
            <w:r w:rsidRPr="005A5520">
              <w:rPr>
                <w:rStyle w:val="af"/>
                <w:rFonts w:eastAsia="標楷體"/>
                <w:b w:val="0"/>
                <w:sz w:val="20"/>
                <w:szCs w:val="20"/>
              </w:rPr>
              <w:t>拔河週、</w:t>
            </w:r>
            <w:r w:rsidRPr="005A5520">
              <w:rPr>
                <w:rStyle w:val="af"/>
                <w:rFonts w:eastAsia="標楷體"/>
                <w:b w:val="0"/>
                <w:sz w:val="20"/>
                <w:szCs w:val="20"/>
              </w:rPr>
              <w:t xml:space="preserve">10/10 </w:t>
            </w:r>
            <w:r w:rsidRPr="005A5520">
              <w:rPr>
                <w:rStyle w:val="af"/>
                <w:rFonts w:eastAsia="標楷體"/>
                <w:b w:val="0"/>
                <w:sz w:val="20"/>
                <w:szCs w:val="20"/>
              </w:rPr>
              <w:t>雙十節放假</w:t>
            </w:r>
          </w:p>
        </w:tc>
      </w:tr>
      <w:tr w:rsidR="000C52D7" w:rsidRPr="00CA11D6" w:rsidTr="00B610F0">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七</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10/14-10/18</w:t>
            </w:r>
          </w:p>
        </w:tc>
        <w:tc>
          <w:tcPr>
            <w:tcW w:w="2982" w:type="dxa"/>
            <w:gridSpan w:val="3"/>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kern w:val="0"/>
                <w:sz w:val="22"/>
                <w:szCs w:val="22"/>
              </w:rPr>
              <w:t>期中考</w:t>
            </w:r>
          </w:p>
        </w:tc>
        <w:tc>
          <w:tcPr>
            <w:tcW w:w="1761" w:type="dxa"/>
            <w:gridSpan w:val="3"/>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C52D7" w:rsidP="000C52D7">
            <w:pPr>
              <w:spacing w:line="240" w:lineRule="exact"/>
              <w:rPr>
                <w:rFonts w:eastAsia="標楷體"/>
                <w:kern w:val="0"/>
                <w:sz w:val="20"/>
                <w:szCs w:val="20"/>
              </w:rPr>
            </w:pPr>
            <w:r w:rsidRPr="005A5520">
              <w:rPr>
                <w:rFonts w:eastAsia="標楷體"/>
                <w:kern w:val="0"/>
                <w:sz w:val="20"/>
                <w:szCs w:val="20"/>
              </w:rPr>
              <w:t>期中考</w:t>
            </w:r>
            <w:r w:rsidR="00795207">
              <w:rPr>
                <w:rFonts w:eastAsia="標楷體" w:hint="eastAsia"/>
                <w:kern w:val="0"/>
                <w:sz w:val="20"/>
                <w:szCs w:val="20"/>
              </w:rPr>
              <w:t>週</w:t>
            </w:r>
          </w:p>
        </w:tc>
      </w:tr>
      <w:tr w:rsidR="000C52D7" w:rsidRPr="00CA11D6" w:rsidTr="000D05C0">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八</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10/21-10/25</w:t>
            </w:r>
          </w:p>
        </w:tc>
        <w:tc>
          <w:tcPr>
            <w:tcW w:w="2982" w:type="dxa"/>
            <w:gridSpan w:val="3"/>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人因工程和工作站設計空間的需求</w:t>
            </w:r>
          </w:p>
        </w:tc>
        <w:tc>
          <w:tcPr>
            <w:tcW w:w="1761" w:type="dxa"/>
            <w:gridSpan w:val="3"/>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vAlign w:val="center"/>
          </w:tcPr>
          <w:p w:rsidR="000C52D7" w:rsidRPr="005A5520" w:rsidRDefault="000C52D7" w:rsidP="000C52D7">
            <w:pPr>
              <w:autoSpaceDE w:val="0"/>
              <w:autoSpaceDN w:val="0"/>
              <w:adjustRightInd w:val="0"/>
              <w:spacing w:line="220" w:lineRule="exact"/>
              <w:rPr>
                <w:rFonts w:eastAsia="標楷體"/>
                <w:kern w:val="0"/>
                <w:sz w:val="20"/>
                <w:szCs w:val="20"/>
              </w:rPr>
            </w:pPr>
          </w:p>
        </w:tc>
      </w:tr>
      <w:tr w:rsidR="000C52D7" w:rsidRPr="00CA11D6" w:rsidTr="000D05C0">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九</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10/28-11/1</w:t>
            </w:r>
          </w:p>
        </w:tc>
        <w:tc>
          <w:tcPr>
            <w:tcW w:w="2982" w:type="dxa"/>
            <w:gridSpan w:val="3"/>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輔助服務需求空間</w:t>
            </w:r>
          </w:p>
        </w:tc>
        <w:tc>
          <w:tcPr>
            <w:tcW w:w="1761" w:type="dxa"/>
            <w:gridSpan w:val="3"/>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C52D7" w:rsidP="000C52D7">
            <w:pPr>
              <w:spacing w:line="240" w:lineRule="exact"/>
              <w:rPr>
                <w:rFonts w:eastAsia="標楷體"/>
                <w:sz w:val="20"/>
                <w:szCs w:val="20"/>
                <w:lang w:val="zh-TW"/>
              </w:rPr>
            </w:pPr>
            <w:r w:rsidRPr="005A5520">
              <w:rPr>
                <w:rFonts w:eastAsia="標楷體"/>
                <w:sz w:val="20"/>
                <w:szCs w:val="20"/>
                <w:lang w:val="zh-TW"/>
              </w:rPr>
              <w:t xml:space="preserve">10/28 </w:t>
            </w:r>
            <w:r w:rsidRPr="005A5520">
              <w:rPr>
                <w:rFonts w:eastAsia="標楷體"/>
                <w:sz w:val="20"/>
                <w:szCs w:val="20"/>
                <w:lang w:val="zh-TW"/>
              </w:rPr>
              <w:t>親職日補假、</w:t>
            </w:r>
            <w:r w:rsidRPr="005A5520">
              <w:rPr>
                <w:rFonts w:eastAsia="標楷體"/>
                <w:sz w:val="20"/>
                <w:szCs w:val="20"/>
                <w:lang w:val="zh-TW"/>
              </w:rPr>
              <w:t xml:space="preserve">10/31 </w:t>
            </w:r>
            <w:r w:rsidRPr="005A5520">
              <w:rPr>
                <w:rFonts w:eastAsia="標楷體"/>
                <w:sz w:val="20"/>
                <w:szCs w:val="20"/>
                <w:lang w:val="zh-TW"/>
              </w:rPr>
              <w:t>流感疫苗施打</w:t>
            </w:r>
          </w:p>
        </w:tc>
      </w:tr>
      <w:tr w:rsidR="000C52D7" w:rsidRPr="00CA11D6" w:rsidTr="00B610F0">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十</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11/4-11/8</w:t>
            </w:r>
          </w:p>
        </w:tc>
        <w:tc>
          <w:tcPr>
            <w:tcW w:w="2982" w:type="dxa"/>
            <w:gridSpan w:val="3"/>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員工服務－空間需求</w:t>
            </w:r>
          </w:p>
        </w:tc>
        <w:tc>
          <w:tcPr>
            <w:tcW w:w="1761" w:type="dxa"/>
            <w:gridSpan w:val="3"/>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C52D7" w:rsidP="000C52D7">
            <w:pPr>
              <w:autoSpaceDE w:val="0"/>
              <w:autoSpaceDN w:val="0"/>
              <w:adjustRightInd w:val="0"/>
              <w:spacing w:line="220" w:lineRule="exact"/>
              <w:rPr>
                <w:rStyle w:val="af"/>
                <w:rFonts w:eastAsia="標楷體"/>
                <w:b w:val="0"/>
                <w:sz w:val="20"/>
                <w:szCs w:val="20"/>
              </w:rPr>
            </w:pPr>
            <w:r w:rsidRPr="005A5520">
              <w:rPr>
                <w:rStyle w:val="af"/>
                <w:rFonts w:eastAsia="標楷體"/>
                <w:b w:val="0"/>
                <w:sz w:val="20"/>
                <w:szCs w:val="20"/>
              </w:rPr>
              <w:t xml:space="preserve">11/6-11/8 </w:t>
            </w:r>
            <w:r w:rsidRPr="005A5520">
              <w:rPr>
                <w:rStyle w:val="af"/>
                <w:rFonts w:eastAsia="標楷體"/>
                <w:b w:val="0"/>
                <w:sz w:val="20"/>
                <w:szCs w:val="20"/>
              </w:rPr>
              <w:t>校外教學</w:t>
            </w:r>
          </w:p>
        </w:tc>
      </w:tr>
      <w:tr w:rsidR="000C52D7" w:rsidRPr="00CA11D6" w:rsidTr="000D05C0">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十一</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11/11-11/15</w:t>
            </w:r>
          </w:p>
        </w:tc>
        <w:tc>
          <w:tcPr>
            <w:tcW w:w="2982" w:type="dxa"/>
            <w:gridSpan w:val="3"/>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物料搬運</w:t>
            </w:r>
            <w:r>
              <w:rPr>
                <w:rFonts w:ascii="標楷體" w:eastAsia="標楷體" w:hAnsi="標楷體" w:hint="eastAsia"/>
                <w:kern w:val="0"/>
                <w:sz w:val="22"/>
                <w:szCs w:val="22"/>
              </w:rPr>
              <w:t>與設備</w:t>
            </w:r>
          </w:p>
        </w:tc>
        <w:tc>
          <w:tcPr>
            <w:tcW w:w="1761" w:type="dxa"/>
            <w:gridSpan w:val="3"/>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vAlign w:val="center"/>
          </w:tcPr>
          <w:p w:rsidR="000C52D7" w:rsidRPr="005A5520" w:rsidRDefault="000C52D7" w:rsidP="000C52D7">
            <w:pPr>
              <w:spacing w:line="240" w:lineRule="exact"/>
              <w:rPr>
                <w:rFonts w:eastAsia="標楷體"/>
                <w:kern w:val="0"/>
                <w:sz w:val="20"/>
                <w:szCs w:val="20"/>
              </w:rPr>
            </w:pPr>
            <w:r w:rsidRPr="005A5520">
              <w:rPr>
                <w:rFonts w:eastAsia="標楷體"/>
                <w:kern w:val="0"/>
                <w:sz w:val="20"/>
                <w:szCs w:val="20"/>
              </w:rPr>
              <w:t xml:space="preserve">11/15 </w:t>
            </w:r>
            <w:r w:rsidRPr="005A5520">
              <w:rPr>
                <w:rFonts w:eastAsia="標楷體"/>
                <w:kern w:val="0"/>
                <w:sz w:val="20"/>
                <w:szCs w:val="20"/>
              </w:rPr>
              <w:t>作業抽查、電商科資訊展</w:t>
            </w:r>
          </w:p>
        </w:tc>
      </w:tr>
      <w:tr w:rsidR="000C52D7" w:rsidRPr="00CA11D6" w:rsidTr="000D05C0">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十二</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11/18-11/22</w:t>
            </w:r>
          </w:p>
        </w:tc>
        <w:tc>
          <w:tcPr>
            <w:tcW w:w="2982" w:type="dxa"/>
            <w:gridSpan w:val="3"/>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辦公室佈置技術和空間需求</w:t>
            </w:r>
          </w:p>
        </w:tc>
        <w:tc>
          <w:tcPr>
            <w:tcW w:w="1761" w:type="dxa"/>
            <w:gridSpan w:val="3"/>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C52D7" w:rsidP="000C52D7">
            <w:pPr>
              <w:spacing w:line="240" w:lineRule="exact"/>
              <w:rPr>
                <w:rFonts w:eastAsia="標楷體"/>
                <w:kern w:val="0"/>
                <w:sz w:val="20"/>
                <w:szCs w:val="20"/>
              </w:rPr>
            </w:pPr>
            <w:r w:rsidRPr="005A5520">
              <w:rPr>
                <w:rFonts w:eastAsia="標楷體"/>
                <w:kern w:val="0"/>
                <w:sz w:val="20"/>
                <w:szCs w:val="20"/>
              </w:rPr>
              <w:t xml:space="preserve">11/22 </w:t>
            </w:r>
            <w:r w:rsidRPr="005A5520">
              <w:rPr>
                <w:rFonts w:eastAsia="標楷體"/>
                <w:kern w:val="0"/>
                <w:sz w:val="20"/>
                <w:szCs w:val="20"/>
              </w:rPr>
              <w:t>愛國歌曲</w:t>
            </w:r>
          </w:p>
        </w:tc>
      </w:tr>
      <w:tr w:rsidR="000C52D7" w:rsidRPr="00CA11D6" w:rsidTr="00B610F0">
        <w:trPr>
          <w:trHeight w:val="454"/>
          <w:jc w:val="center"/>
        </w:trPr>
        <w:tc>
          <w:tcPr>
            <w:tcW w:w="948" w:type="dxa"/>
            <w:shd w:val="clear" w:color="auto" w:fill="auto"/>
            <w:vAlign w:val="center"/>
          </w:tcPr>
          <w:p w:rsidR="000C52D7" w:rsidRPr="00CA11D6" w:rsidRDefault="000C52D7" w:rsidP="000C52D7">
            <w:pPr>
              <w:spacing w:line="400" w:lineRule="exact"/>
              <w:jc w:val="center"/>
              <w:rPr>
                <w:rFonts w:eastAsia="標楷體"/>
                <w:kern w:val="0"/>
              </w:rPr>
            </w:pPr>
            <w:r w:rsidRPr="00CA11D6">
              <w:rPr>
                <w:rFonts w:eastAsia="標楷體"/>
                <w:kern w:val="0"/>
              </w:rPr>
              <w:t>十三</w:t>
            </w:r>
          </w:p>
        </w:tc>
        <w:tc>
          <w:tcPr>
            <w:tcW w:w="1439" w:type="dxa"/>
            <w:gridSpan w:val="3"/>
            <w:shd w:val="clear" w:color="auto" w:fill="auto"/>
            <w:vAlign w:val="center"/>
          </w:tcPr>
          <w:p w:rsidR="000C52D7" w:rsidRPr="00CA11D6" w:rsidRDefault="000C52D7" w:rsidP="000C52D7">
            <w:pPr>
              <w:spacing w:line="360" w:lineRule="exact"/>
              <w:jc w:val="center"/>
              <w:rPr>
                <w:rFonts w:eastAsia="標楷體"/>
                <w:kern w:val="0"/>
                <w:sz w:val="22"/>
                <w:szCs w:val="22"/>
              </w:rPr>
            </w:pPr>
            <w:r>
              <w:rPr>
                <w:rFonts w:eastAsia="標楷體" w:hint="eastAsia"/>
                <w:kern w:val="0"/>
                <w:sz w:val="22"/>
                <w:szCs w:val="22"/>
              </w:rPr>
              <w:t>11/25-11/29</w:t>
            </w:r>
          </w:p>
        </w:tc>
        <w:tc>
          <w:tcPr>
            <w:tcW w:w="2982" w:type="dxa"/>
            <w:gridSpan w:val="3"/>
            <w:shd w:val="clear" w:color="auto" w:fill="auto"/>
            <w:vAlign w:val="center"/>
          </w:tcPr>
          <w:p w:rsidR="000C52D7" w:rsidRPr="003C6DC2" w:rsidRDefault="003C6DC2" w:rsidP="003C6DC2">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kern w:val="0"/>
                <w:sz w:val="22"/>
                <w:szCs w:val="22"/>
              </w:rPr>
              <w:t>期</w:t>
            </w:r>
            <w:r w:rsidRPr="003C6DC2">
              <w:rPr>
                <w:rFonts w:ascii="標楷體" w:eastAsia="標楷體" w:hAnsi="標楷體" w:hint="eastAsia"/>
                <w:kern w:val="0"/>
                <w:sz w:val="22"/>
                <w:szCs w:val="22"/>
              </w:rPr>
              <w:t>末</w:t>
            </w:r>
            <w:r w:rsidRPr="003C6DC2">
              <w:rPr>
                <w:rFonts w:ascii="標楷體" w:eastAsia="標楷體" w:hAnsi="標楷體"/>
                <w:kern w:val="0"/>
                <w:sz w:val="22"/>
                <w:szCs w:val="22"/>
              </w:rPr>
              <w:t>考</w:t>
            </w:r>
          </w:p>
        </w:tc>
        <w:tc>
          <w:tcPr>
            <w:tcW w:w="1761" w:type="dxa"/>
            <w:gridSpan w:val="3"/>
            <w:shd w:val="clear" w:color="auto" w:fill="auto"/>
            <w:vAlign w:val="center"/>
          </w:tcPr>
          <w:p w:rsidR="000C52D7" w:rsidRPr="00CA11D6" w:rsidRDefault="000C52D7" w:rsidP="000C52D7">
            <w:pPr>
              <w:spacing w:line="360" w:lineRule="exact"/>
              <w:rPr>
                <w:rFonts w:eastAsia="標楷體"/>
                <w:kern w:val="0"/>
                <w:sz w:val="22"/>
                <w:szCs w:val="22"/>
              </w:rPr>
            </w:pPr>
          </w:p>
        </w:tc>
        <w:tc>
          <w:tcPr>
            <w:tcW w:w="3279" w:type="dxa"/>
            <w:gridSpan w:val="3"/>
            <w:shd w:val="clear" w:color="auto" w:fill="auto"/>
          </w:tcPr>
          <w:p w:rsidR="000C52D7" w:rsidRPr="005A5520" w:rsidRDefault="000C52D7" w:rsidP="00795207">
            <w:pPr>
              <w:spacing w:line="240" w:lineRule="exact"/>
              <w:rPr>
                <w:rFonts w:eastAsia="標楷體"/>
                <w:sz w:val="20"/>
                <w:szCs w:val="20"/>
              </w:rPr>
            </w:pPr>
            <w:r w:rsidRPr="005A5520">
              <w:rPr>
                <w:rFonts w:eastAsia="標楷體"/>
                <w:sz w:val="20"/>
                <w:szCs w:val="20"/>
              </w:rPr>
              <w:t>籃球週</w:t>
            </w:r>
            <w:r w:rsidR="00795207">
              <w:rPr>
                <w:rFonts w:eastAsia="標楷體" w:hint="eastAsia"/>
                <w:sz w:val="20"/>
                <w:szCs w:val="20"/>
              </w:rPr>
              <w:t>、</w:t>
            </w:r>
            <w:r w:rsidR="00795207" w:rsidRPr="005A5520">
              <w:rPr>
                <w:rFonts w:eastAsia="標楷體"/>
                <w:kern w:val="0"/>
                <w:sz w:val="20"/>
                <w:szCs w:val="20"/>
              </w:rPr>
              <w:t>期</w:t>
            </w:r>
            <w:r w:rsidR="00795207">
              <w:rPr>
                <w:rFonts w:eastAsia="標楷體" w:hint="eastAsia"/>
                <w:kern w:val="0"/>
                <w:sz w:val="20"/>
                <w:szCs w:val="20"/>
              </w:rPr>
              <w:t>末</w:t>
            </w:r>
            <w:r w:rsidR="00795207" w:rsidRPr="005A5520">
              <w:rPr>
                <w:rFonts w:eastAsia="標楷體"/>
                <w:kern w:val="0"/>
                <w:sz w:val="20"/>
                <w:szCs w:val="20"/>
              </w:rPr>
              <w:t>考</w:t>
            </w:r>
            <w:r w:rsidR="00795207">
              <w:rPr>
                <w:rFonts w:eastAsia="標楷體" w:hint="eastAsia"/>
                <w:kern w:val="0"/>
                <w:sz w:val="20"/>
                <w:szCs w:val="20"/>
              </w:rPr>
              <w:t>週</w:t>
            </w:r>
          </w:p>
        </w:tc>
      </w:tr>
    </w:tbl>
    <w:p w:rsidR="006357C3" w:rsidRDefault="006357C3" w:rsidP="006357C3">
      <w:pPr>
        <w:spacing w:line="400" w:lineRule="exact"/>
        <w:rPr>
          <w:rFonts w:eastAsia="標楷體"/>
          <w:kern w:val="0"/>
          <w:sz w:val="22"/>
          <w:szCs w:val="22"/>
        </w:rPr>
      </w:pPr>
      <w:r w:rsidRPr="00CA11D6">
        <w:rPr>
          <w:rFonts w:eastAsia="標楷體"/>
          <w:kern w:val="0"/>
          <w:sz w:val="22"/>
          <w:szCs w:val="22"/>
        </w:rPr>
        <w:t>※</w:t>
      </w:r>
      <w:r w:rsidRPr="00CA11D6">
        <w:rPr>
          <w:rFonts w:eastAsia="標楷體"/>
          <w:kern w:val="0"/>
          <w:sz w:val="22"/>
          <w:szCs w:val="22"/>
        </w:rPr>
        <w:t>備註欄可填寫有關重大議題融入</w:t>
      </w:r>
      <w:r w:rsidRPr="00CA11D6">
        <w:rPr>
          <w:rFonts w:eastAsia="標楷體"/>
          <w:sz w:val="22"/>
          <w:szCs w:val="22"/>
        </w:rPr>
        <w:t>（</w:t>
      </w:r>
      <w:r w:rsidRPr="00CA11D6">
        <w:rPr>
          <w:rFonts w:eastAsia="標楷體"/>
        </w:rPr>
        <w:t>性別平等、人權、環境、海洋、品德、生命、法治、科技、資訊、能源、</w:t>
      </w:r>
      <w:r w:rsidRPr="00CA11D6">
        <w:rPr>
          <w:rFonts w:eastAsia="標楷體"/>
          <w:b/>
        </w:rPr>
        <w:t>安全</w:t>
      </w:r>
      <w:r w:rsidR="00B91131" w:rsidRPr="00CA11D6">
        <w:rPr>
          <w:rFonts w:eastAsia="標楷體"/>
          <w:b/>
        </w:rPr>
        <w:t>教育</w:t>
      </w:r>
      <w:r w:rsidRPr="00CA11D6">
        <w:rPr>
          <w:rFonts w:eastAsia="標楷體"/>
        </w:rPr>
        <w:t>、家庭教育、生涯規劃、多元文化、閱讀素養、戶外教育、</w:t>
      </w:r>
      <w:r w:rsidRPr="00CA11D6">
        <w:rPr>
          <w:rFonts w:eastAsia="標楷體"/>
          <w:b/>
        </w:rPr>
        <w:t>國際教育</w:t>
      </w:r>
      <w:r w:rsidRPr="00CA11D6">
        <w:rPr>
          <w:rFonts w:eastAsia="標楷體"/>
        </w:rPr>
        <w:t>、原住</w:t>
      </w:r>
      <w:r w:rsidRPr="00CA11D6">
        <w:rPr>
          <w:rFonts w:eastAsia="標楷體"/>
        </w:rPr>
        <w:lastRenderedPageBreak/>
        <w:t>民族教育</w:t>
      </w:r>
      <w:r w:rsidR="00B91131" w:rsidRPr="00CA11D6">
        <w:rPr>
          <w:rFonts w:eastAsia="標楷體"/>
        </w:rPr>
        <w:t>、</w:t>
      </w:r>
      <w:r w:rsidR="00B91131" w:rsidRPr="00CA11D6">
        <w:rPr>
          <w:rFonts w:eastAsia="標楷體"/>
          <w:b/>
        </w:rPr>
        <w:t>家庭暴力防治</w:t>
      </w:r>
      <w:r w:rsidRPr="00CA11D6">
        <w:rPr>
          <w:rFonts w:eastAsia="標楷體"/>
        </w:rPr>
        <w:t>等</w:t>
      </w:r>
      <w:r w:rsidRPr="00CA11D6">
        <w:rPr>
          <w:rFonts w:eastAsia="標楷體"/>
          <w:sz w:val="22"/>
          <w:szCs w:val="22"/>
        </w:rPr>
        <w:t>）</w:t>
      </w:r>
      <w:r w:rsidRPr="00CA11D6">
        <w:rPr>
          <w:rFonts w:eastAsia="標楷體"/>
          <w:kern w:val="0"/>
          <w:sz w:val="22"/>
          <w:szCs w:val="22"/>
        </w:rPr>
        <w:t>及其他重要活動。</w:t>
      </w:r>
      <w:r w:rsidRPr="00CA11D6">
        <w:rPr>
          <w:rFonts w:eastAsia="標楷體"/>
          <w:kern w:val="0"/>
          <w:sz w:val="22"/>
          <w:szCs w:val="22"/>
        </w:rPr>
        <w:t xml:space="preserve"> </w:t>
      </w:r>
    </w:p>
    <w:p w:rsidR="00EE77C6" w:rsidRDefault="00EE77C6" w:rsidP="006357C3">
      <w:pPr>
        <w:spacing w:line="400" w:lineRule="exact"/>
        <w:rPr>
          <w:rFonts w:eastAsia="標楷體"/>
          <w:kern w:val="0"/>
          <w:sz w:val="22"/>
          <w:szCs w:val="22"/>
        </w:rPr>
      </w:pPr>
    </w:p>
    <w:p w:rsidR="00EE77C6" w:rsidRPr="00EE77C6" w:rsidRDefault="00EE77C6" w:rsidP="006357C3">
      <w:pPr>
        <w:spacing w:line="400" w:lineRule="exact"/>
        <w:rPr>
          <w:rFonts w:eastAsia="標楷體"/>
          <w:kern w:val="0"/>
        </w:rPr>
      </w:pPr>
      <w:r w:rsidRPr="00EE77C6">
        <w:rPr>
          <w:rFonts w:eastAsia="標楷體" w:hint="eastAsia"/>
          <w:kern w:val="0"/>
        </w:rPr>
        <w:t>此科目學習亦包含職場</w:t>
      </w:r>
      <w:r w:rsidRPr="00EE77C6">
        <w:rPr>
          <w:rFonts w:eastAsia="標楷體"/>
        </w:rPr>
        <w:t>性別平等、人權、環境、品德、法治、科技、資訊、安全教育</w:t>
      </w:r>
      <w:r>
        <w:rPr>
          <w:rFonts w:eastAsia="標楷體" w:hint="eastAsia"/>
        </w:rPr>
        <w:t>等相關的學習與教養養成</w:t>
      </w:r>
      <w:r w:rsidRPr="00CA11D6">
        <w:rPr>
          <w:rFonts w:eastAsia="標楷體"/>
          <w:kern w:val="0"/>
          <w:sz w:val="22"/>
          <w:szCs w:val="22"/>
        </w:rPr>
        <w:t>。</w:t>
      </w:r>
      <w:r>
        <w:rPr>
          <w:rFonts w:eastAsia="標楷體" w:hint="eastAsia"/>
          <w:kern w:val="0"/>
          <w:sz w:val="22"/>
          <w:szCs w:val="22"/>
        </w:rPr>
        <w:t>也是同學課程中需學習的目標之一</w:t>
      </w:r>
      <w:r w:rsidRPr="00CA11D6">
        <w:rPr>
          <w:rFonts w:eastAsia="標楷體"/>
          <w:kern w:val="0"/>
          <w:sz w:val="22"/>
          <w:szCs w:val="22"/>
        </w:rPr>
        <w:t>。</w:t>
      </w:r>
      <w:r>
        <w:rPr>
          <w:rFonts w:eastAsia="標楷體" w:hint="eastAsia"/>
          <w:kern w:val="0"/>
          <w:sz w:val="22"/>
          <w:szCs w:val="22"/>
        </w:rPr>
        <w:t xml:space="preserve"> </w:t>
      </w:r>
    </w:p>
    <w:sectPr w:rsidR="00EE77C6" w:rsidRPr="00EE77C6" w:rsidSect="00530305">
      <w:footerReference w:type="even" r:id="rId8"/>
      <w:pgSz w:w="11906" w:h="16838"/>
      <w:pgMar w:top="567" w:right="907" w:bottom="567" w:left="851" w:header="851" w:footer="992" w:gutter="0"/>
      <w:pgNumType w:start="29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A1E" w:rsidRDefault="00851A1E">
      <w:r>
        <w:separator/>
      </w:r>
    </w:p>
  </w:endnote>
  <w:endnote w:type="continuationSeparator" w:id="0">
    <w:p w:rsidR="00851A1E" w:rsidRDefault="0085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C3" w:rsidRDefault="00EC72C3" w:rsidP="002653F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56A29">
      <w:rPr>
        <w:rStyle w:val="a5"/>
        <w:noProof/>
      </w:rPr>
      <w:t>292</w:t>
    </w:r>
    <w:r>
      <w:rPr>
        <w:rStyle w:val="a5"/>
      </w:rPr>
      <w:fldChar w:fldCharType="end"/>
    </w:r>
  </w:p>
  <w:p w:rsidR="00EC72C3" w:rsidRDefault="00EC72C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A1E" w:rsidRDefault="00851A1E">
      <w:r>
        <w:separator/>
      </w:r>
    </w:p>
  </w:footnote>
  <w:footnote w:type="continuationSeparator" w:id="0">
    <w:p w:rsidR="00851A1E" w:rsidRDefault="00851A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761B"/>
    <w:multiLevelType w:val="hybridMultilevel"/>
    <w:tmpl w:val="E466B91E"/>
    <w:lvl w:ilvl="0" w:tplc="32BA784E">
      <w:numFmt w:val="bullet"/>
      <w:lvlText w:val="※"/>
      <w:lvlJc w:val="left"/>
      <w:pPr>
        <w:tabs>
          <w:tab w:val="num" w:pos="720"/>
        </w:tabs>
        <w:ind w:left="720" w:hanging="72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DD30111"/>
    <w:multiLevelType w:val="hybridMultilevel"/>
    <w:tmpl w:val="1E9EF9C8"/>
    <w:lvl w:ilvl="0" w:tplc="1710036A">
      <w:start w:val="1"/>
      <w:numFmt w:val="bullet"/>
      <w:lvlText w:val="•"/>
      <w:lvlJc w:val="left"/>
      <w:pPr>
        <w:tabs>
          <w:tab w:val="num" w:pos="720"/>
        </w:tabs>
        <w:ind w:left="720" w:hanging="360"/>
      </w:pPr>
      <w:rPr>
        <w:rFonts w:ascii="Verdana" w:hAnsi="Verdana" w:hint="default"/>
      </w:rPr>
    </w:lvl>
    <w:lvl w:ilvl="1" w:tplc="33C8FCD2" w:tentative="1">
      <w:start w:val="1"/>
      <w:numFmt w:val="bullet"/>
      <w:lvlText w:val="•"/>
      <w:lvlJc w:val="left"/>
      <w:pPr>
        <w:tabs>
          <w:tab w:val="num" w:pos="1440"/>
        </w:tabs>
        <w:ind w:left="1440" w:hanging="360"/>
      </w:pPr>
      <w:rPr>
        <w:rFonts w:ascii="Verdana" w:hAnsi="Verdana" w:hint="default"/>
      </w:rPr>
    </w:lvl>
    <w:lvl w:ilvl="2" w:tplc="D0921426" w:tentative="1">
      <w:start w:val="1"/>
      <w:numFmt w:val="bullet"/>
      <w:lvlText w:val="•"/>
      <w:lvlJc w:val="left"/>
      <w:pPr>
        <w:tabs>
          <w:tab w:val="num" w:pos="2160"/>
        </w:tabs>
        <w:ind w:left="2160" w:hanging="360"/>
      </w:pPr>
      <w:rPr>
        <w:rFonts w:ascii="Verdana" w:hAnsi="Verdana" w:hint="default"/>
      </w:rPr>
    </w:lvl>
    <w:lvl w:ilvl="3" w:tplc="46FC9CA8" w:tentative="1">
      <w:start w:val="1"/>
      <w:numFmt w:val="bullet"/>
      <w:lvlText w:val="•"/>
      <w:lvlJc w:val="left"/>
      <w:pPr>
        <w:tabs>
          <w:tab w:val="num" w:pos="2880"/>
        </w:tabs>
        <w:ind w:left="2880" w:hanging="360"/>
      </w:pPr>
      <w:rPr>
        <w:rFonts w:ascii="Verdana" w:hAnsi="Verdana" w:hint="default"/>
      </w:rPr>
    </w:lvl>
    <w:lvl w:ilvl="4" w:tplc="6EB0CC18" w:tentative="1">
      <w:start w:val="1"/>
      <w:numFmt w:val="bullet"/>
      <w:lvlText w:val="•"/>
      <w:lvlJc w:val="left"/>
      <w:pPr>
        <w:tabs>
          <w:tab w:val="num" w:pos="3600"/>
        </w:tabs>
        <w:ind w:left="3600" w:hanging="360"/>
      </w:pPr>
      <w:rPr>
        <w:rFonts w:ascii="Verdana" w:hAnsi="Verdana" w:hint="default"/>
      </w:rPr>
    </w:lvl>
    <w:lvl w:ilvl="5" w:tplc="5614AE02" w:tentative="1">
      <w:start w:val="1"/>
      <w:numFmt w:val="bullet"/>
      <w:lvlText w:val="•"/>
      <w:lvlJc w:val="left"/>
      <w:pPr>
        <w:tabs>
          <w:tab w:val="num" w:pos="4320"/>
        </w:tabs>
        <w:ind w:left="4320" w:hanging="360"/>
      </w:pPr>
      <w:rPr>
        <w:rFonts w:ascii="Verdana" w:hAnsi="Verdana" w:hint="default"/>
      </w:rPr>
    </w:lvl>
    <w:lvl w:ilvl="6" w:tplc="F0BE67FE" w:tentative="1">
      <w:start w:val="1"/>
      <w:numFmt w:val="bullet"/>
      <w:lvlText w:val="•"/>
      <w:lvlJc w:val="left"/>
      <w:pPr>
        <w:tabs>
          <w:tab w:val="num" w:pos="5040"/>
        </w:tabs>
        <w:ind w:left="5040" w:hanging="360"/>
      </w:pPr>
      <w:rPr>
        <w:rFonts w:ascii="Verdana" w:hAnsi="Verdana" w:hint="default"/>
      </w:rPr>
    </w:lvl>
    <w:lvl w:ilvl="7" w:tplc="FB0CB73C" w:tentative="1">
      <w:start w:val="1"/>
      <w:numFmt w:val="bullet"/>
      <w:lvlText w:val="•"/>
      <w:lvlJc w:val="left"/>
      <w:pPr>
        <w:tabs>
          <w:tab w:val="num" w:pos="5760"/>
        </w:tabs>
        <w:ind w:left="5760" w:hanging="360"/>
      </w:pPr>
      <w:rPr>
        <w:rFonts w:ascii="Verdana" w:hAnsi="Verdana" w:hint="default"/>
      </w:rPr>
    </w:lvl>
    <w:lvl w:ilvl="8" w:tplc="1F7E804A"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42142DF3"/>
    <w:multiLevelType w:val="hybridMultilevel"/>
    <w:tmpl w:val="005E5490"/>
    <w:lvl w:ilvl="0" w:tplc="8F927876">
      <w:start w:val="1"/>
      <w:numFmt w:val="bullet"/>
      <w:lvlText w:val="•"/>
      <w:lvlJc w:val="left"/>
      <w:pPr>
        <w:tabs>
          <w:tab w:val="num" w:pos="720"/>
        </w:tabs>
        <w:ind w:left="720" w:hanging="360"/>
      </w:pPr>
      <w:rPr>
        <w:rFonts w:ascii="Verdana" w:hAnsi="Verdana" w:hint="default"/>
      </w:rPr>
    </w:lvl>
    <w:lvl w:ilvl="1" w:tplc="B7606228" w:tentative="1">
      <w:start w:val="1"/>
      <w:numFmt w:val="bullet"/>
      <w:lvlText w:val="•"/>
      <w:lvlJc w:val="left"/>
      <w:pPr>
        <w:tabs>
          <w:tab w:val="num" w:pos="1440"/>
        </w:tabs>
        <w:ind w:left="1440" w:hanging="360"/>
      </w:pPr>
      <w:rPr>
        <w:rFonts w:ascii="Verdana" w:hAnsi="Verdana" w:hint="default"/>
      </w:rPr>
    </w:lvl>
    <w:lvl w:ilvl="2" w:tplc="F03E02D6" w:tentative="1">
      <w:start w:val="1"/>
      <w:numFmt w:val="bullet"/>
      <w:lvlText w:val="•"/>
      <w:lvlJc w:val="left"/>
      <w:pPr>
        <w:tabs>
          <w:tab w:val="num" w:pos="2160"/>
        </w:tabs>
        <w:ind w:left="2160" w:hanging="360"/>
      </w:pPr>
      <w:rPr>
        <w:rFonts w:ascii="Verdana" w:hAnsi="Verdana" w:hint="default"/>
      </w:rPr>
    </w:lvl>
    <w:lvl w:ilvl="3" w:tplc="210AC6E0" w:tentative="1">
      <w:start w:val="1"/>
      <w:numFmt w:val="bullet"/>
      <w:lvlText w:val="•"/>
      <w:lvlJc w:val="left"/>
      <w:pPr>
        <w:tabs>
          <w:tab w:val="num" w:pos="2880"/>
        </w:tabs>
        <w:ind w:left="2880" w:hanging="360"/>
      </w:pPr>
      <w:rPr>
        <w:rFonts w:ascii="Verdana" w:hAnsi="Verdana" w:hint="default"/>
      </w:rPr>
    </w:lvl>
    <w:lvl w:ilvl="4" w:tplc="3C866D62" w:tentative="1">
      <w:start w:val="1"/>
      <w:numFmt w:val="bullet"/>
      <w:lvlText w:val="•"/>
      <w:lvlJc w:val="left"/>
      <w:pPr>
        <w:tabs>
          <w:tab w:val="num" w:pos="3600"/>
        </w:tabs>
        <w:ind w:left="3600" w:hanging="360"/>
      </w:pPr>
      <w:rPr>
        <w:rFonts w:ascii="Verdana" w:hAnsi="Verdana" w:hint="default"/>
      </w:rPr>
    </w:lvl>
    <w:lvl w:ilvl="5" w:tplc="B246B742" w:tentative="1">
      <w:start w:val="1"/>
      <w:numFmt w:val="bullet"/>
      <w:lvlText w:val="•"/>
      <w:lvlJc w:val="left"/>
      <w:pPr>
        <w:tabs>
          <w:tab w:val="num" w:pos="4320"/>
        </w:tabs>
        <w:ind w:left="4320" w:hanging="360"/>
      </w:pPr>
      <w:rPr>
        <w:rFonts w:ascii="Verdana" w:hAnsi="Verdana" w:hint="default"/>
      </w:rPr>
    </w:lvl>
    <w:lvl w:ilvl="6" w:tplc="D264E056" w:tentative="1">
      <w:start w:val="1"/>
      <w:numFmt w:val="bullet"/>
      <w:lvlText w:val="•"/>
      <w:lvlJc w:val="left"/>
      <w:pPr>
        <w:tabs>
          <w:tab w:val="num" w:pos="5040"/>
        </w:tabs>
        <w:ind w:left="5040" w:hanging="360"/>
      </w:pPr>
      <w:rPr>
        <w:rFonts w:ascii="Verdana" w:hAnsi="Verdana" w:hint="default"/>
      </w:rPr>
    </w:lvl>
    <w:lvl w:ilvl="7" w:tplc="C65EBEBC" w:tentative="1">
      <w:start w:val="1"/>
      <w:numFmt w:val="bullet"/>
      <w:lvlText w:val="•"/>
      <w:lvlJc w:val="left"/>
      <w:pPr>
        <w:tabs>
          <w:tab w:val="num" w:pos="5760"/>
        </w:tabs>
        <w:ind w:left="5760" w:hanging="360"/>
      </w:pPr>
      <w:rPr>
        <w:rFonts w:ascii="Verdana" w:hAnsi="Verdana" w:hint="default"/>
      </w:rPr>
    </w:lvl>
    <w:lvl w:ilvl="8" w:tplc="B890E5FC"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4B391F5F"/>
    <w:multiLevelType w:val="hybridMultilevel"/>
    <w:tmpl w:val="646C0538"/>
    <w:lvl w:ilvl="0" w:tplc="86B09CD4">
      <w:start w:val="1"/>
      <w:numFmt w:val="bullet"/>
      <w:lvlText w:val="•"/>
      <w:lvlJc w:val="left"/>
      <w:pPr>
        <w:tabs>
          <w:tab w:val="num" w:pos="720"/>
        </w:tabs>
        <w:ind w:left="720" w:hanging="360"/>
      </w:pPr>
      <w:rPr>
        <w:rFonts w:ascii="Verdana" w:hAnsi="Verdana" w:hint="default"/>
      </w:rPr>
    </w:lvl>
    <w:lvl w:ilvl="1" w:tplc="15F4A302" w:tentative="1">
      <w:start w:val="1"/>
      <w:numFmt w:val="bullet"/>
      <w:lvlText w:val="•"/>
      <w:lvlJc w:val="left"/>
      <w:pPr>
        <w:tabs>
          <w:tab w:val="num" w:pos="1440"/>
        </w:tabs>
        <w:ind w:left="1440" w:hanging="360"/>
      </w:pPr>
      <w:rPr>
        <w:rFonts w:ascii="Verdana" w:hAnsi="Verdana" w:hint="default"/>
      </w:rPr>
    </w:lvl>
    <w:lvl w:ilvl="2" w:tplc="202C83F4" w:tentative="1">
      <w:start w:val="1"/>
      <w:numFmt w:val="bullet"/>
      <w:lvlText w:val="•"/>
      <w:lvlJc w:val="left"/>
      <w:pPr>
        <w:tabs>
          <w:tab w:val="num" w:pos="2160"/>
        </w:tabs>
        <w:ind w:left="2160" w:hanging="360"/>
      </w:pPr>
      <w:rPr>
        <w:rFonts w:ascii="Verdana" w:hAnsi="Verdana" w:hint="default"/>
      </w:rPr>
    </w:lvl>
    <w:lvl w:ilvl="3" w:tplc="B0C4C362" w:tentative="1">
      <w:start w:val="1"/>
      <w:numFmt w:val="bullet"/>
      <w:lvlText w:val="•"/>
      <w:lvlJc w:val="left"/>
      <w:pPr>
        <w:tabs>
          <w:tab w:val="num" w:pos="2880"/>
        </w:tabs>
        <w:ind w:left="2880" w:hanging="360"/>
      </w:pPr>
      <w:rPr>
        <w:rFonts w:ascii="Verdana" w:hAnsi="Verdana" w:hint="default"/>
      </w:rPr>
    </w:lvl>
    <w:lvl w:ilvl="4" w:tplc="21841E70" w:tentative="1">
      <w:start w:val="1"/>
      <w:numFmt w:val="bullet"/>
      <w:lvlText w:val="•"/>
      <w:lvlJc w:val="left"/>
      <w:pPr>
        <w:tabs>
          <w:tab w:val="num" w:pos="3600"/>
        </w:tabs>
        <w:ind w:left="3600" w:hanging="360"/>
      </w:pPr>
      <w:rPr>
        <w:rFonts w:ascii="Verdana" w:hAnsi="Verdana" w:hint="default"/>
      </w:rPr>
    </w:lvl>
    <w:lvl w:ilvl="5" w:tplc="10C6C290" w:tentative="1">
      <w:start w:val="1"/>
      <w:numFmt w:val="bullet"/>
      <w:lvlText w:val="•"/>
      <w:lvlJc w:val="left"/>
      <w:pPr>
        <w:tabs>
          <w:tab w:val="num" w:pos="4320"/>
        </w:tabs>
        <w:ind w:left="4320" w:hanging="360"/>
      </w:pPr>
      <w:rPr>
        <w:rFonts w:ascii="Verdana" w:hAnsi="Verdana" w:hint="default"/>
      </w:rPr>
    </w:lvl>
    <w:lvl w:ilvl="6" w:tplc="C20492EA" w:tentative="1">
      <w:start w:val="1"/>
      <w:numFmt w:val="bullet"/>
      <w:lvlText w:val="•"/>
      <w:lvlJc w:val="left"/>
      <w:pPr>
        <w:tabs>
          <w:tab w:val="num" w:pos="5040"/>
        </w:tabs>
        <w:ind w:left="5040" w:hanging="360"/>
      </w:pPr>
      <w:rPr>
        <w:rFonts w:ascii="Verdana" w:hAnsi="Verdana" w:hint="default"/>
      </w:rPr>
    </w:lvl>
    <w:lvl w:ilvl="7" w:tplc="81E467B2" w:tentative="1">
      <w:start w:val="1"/>
      <w:numFmt w:val="bullet"/>
      <w:lvlText w:val="•"/>
      <w:lvlJc w:val="left"/>
      <w:pPr>
        <w:tabs>
          <w:tab w:val="num" w:pos="5760"/>
        </w:tabs>
        <w:ind w:left="5760" w:hanging="360"/>
      </w:pPr>
      <w:rPr>
        <w:rFonts w:ascii="Verdana" w:hAnsi="Verdana" w:hint="default"/>
      </w:rPr>
    </w:lvl>
    <w:lvl w:ilvl="8" w:tplc="8BCA4130" w:tentative="1">
      <w:start w:val="1"/>
      <w:numFmt w:val="bullet"/>
      <w:lvlText w:val="•"/>
      <w:lvlJc w:val="left"/>
      <w:pPr>
        <w:tabs>
          <w:tab w:val="num" w:pos="6480"/>
        </w:tabs>
        <w:ind w:left="6480" w:hanging="360"/>
      </w:pPr>
      <w:rPr>
        <w:rFonts w:ascii="Verdana" w:hAnsi="Verdana"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62"/>
    <w:rsid w:val="00003B5A"/>
    <w:rsid w:val="0000451E"/>
    <w:rsid w:val="00005290"/>
    <w:rsid w:val="000074CD"/>
    <w:rsid w:val="000158FD"/>
    <w:rsid w:val="000312FA"/>
    <w:rsid w:val="0004281B"/>
    <w:rsid w:val="0005372D"/>
    <w:rsid w:val="00053FCE"/>
    <w:rsid w:val="000552C4"/>
    <w:rsid w:val="00056C20"/>
    <w:rsid w:val="000617D0"/>
    <w:rsid w:val="00063AEA"/>
    <w:rsid w:val="000679FA"/>
    <w:rsid w:val="00074AD9"/>
    <w:rsid w:val="00075488"/>
    <w:rsid w:val="000779AC"/>
    <w:rsid w:val="0008105F"/>
    <w:rsid w:val="0008253D"/>
    <w:rsid w:val="00091D05"/>
    <w:rsid w:val="00091FA6"/>
    <w:rsid w:val="000939AC"/>
    <w:rsid w:val="000A744A"/>
    <w:rsid w:val="000B43BC"/>
    <w:rsid w:val="000B78EF"/>
    <w:rsid w:val="000C52D7"/>
    <w:rsid w:val="000C5DD8"/>
    <w:rsid w:val="000C6606"/>
    <w:rsid w:val="000D05C0"/>
    <w:rsid w:val="000E0258"/>
    <w:rsid w:val="000E0C9D"/>
    <w:rsid w:val="000E5FB8"/>
    <w:rsid w:val="000F61B1"/>
    <w:rsid w:val="00104C0C"/>
    <w:rsid w:val="001057A3"/>
    <w:rsid w:val="00115EF8"/>
    <w:rsid w:val="00116BC5"/>
    <w:rsid w:val="00117942"/>
    <w:rsid w:val="001252F7"/>
    <w:rsid w:val="00125727"/>
    <w:rsid w:val="00125E9C"/>
    <w:rsid w:val="00126458"/>
    <w:rsid w:val="001306EE"/>
    <w:rsid w:val="001313B6"/>
    <w:rsid w:val="00137988"/>
    <w:rsid w:val="00140F7A"/>
    <w:rsid w:val="00154CE2"/>
    <w:rsid w:val="00160268"/>
    <w:rsid w:val="00162702"/>
    <w:rsid w:val="00173708"/>
    <w:rsid w:val="00186647"/>
    <w:rsid w:val="00196BF9"/>
    <w:rsid w:val="0019725B"/>
    <w:rsid w:val="001A2BA5"/>
    <w:rsid w:val="001A623B"/>
    <w:rsid w:val="001A6576"/>
    <w:rsid w:val="001B13A6"/>
    <w:rsid w:val="001B3B05"/>
    <w:rsid w:val="001B3C30"/>
    <w:rsid w:val="001B59F8"/>
    <w:rsid w:val="001B6D46"/>
    <w:rsid w:val="001C04EB"/>
    <w:rsid w:val="001C16BD"/>
    <w:rsid w:val="001C20C3"/>
    <w:rsid w:val="001D3F6A"/>
    <w:rsid w:val="001D4B9E"/>
    <w:rsid w:val="001E05D1"/>
    <w:rsid w:val="001F7BA1"/>
    <w:rsid w:val="00200ACC"/>
    <w:rsid w:val="00201562"/>
    <w:rsid w:val="00205719"/>
    <w:rsid w:val="0020771F"/>
    <w:rsid w:val="00214B65"/>
    <w:rsid w:val="002171DA"/>
    <w:rsid w:val="00217562"/>
    <w:rsid w:val="0022499C"/>
    <w:rsid w:val="00226483"/>
    <w:rsid w:val="002316C1"/>
    <w:rsid w:val="00231EA9"/>
    <w:rsid w:val="002335BC"/>
    <w:rsid w:val="002349D6"/>
    <w:rsid w:val="00241773"/>
    <w:rsid w:val="002431A9"/>
    <w:rsid w:val="002525DD"/>
    <w:rsid w:val="0025400B"/>
    <w:rsid w:val="00261F8D"/>
    <w:rsid w:val="002653FA"/>
    <w:rsid w:val="002720C1"/>
    <w:rsid w:val="00276FCD"/>
    <w:rsid w:val="00277344"/>
    <w:rsid w:val="0028569B"/>
    <w:rsid w:val="00293A98"/>
    <w:rsid w:val="002A014C"/>
    <w:rsid w:val="002A7C7D"/>
    <w:rsid w:val="002B29F9"/>
    <w:rsid w:val="002B44FF"/>
    <w:rsid w:val="002C0E49"/>
    <w:rsid w:val="002C4D88"/>
    <w:rsid w:val="002D5EF3"/>
    <w:rsid w:val="002E3770"/>
    <w:rsid w:val="002E416F"/>
    <w:rsid w:val="002E7B74"/>
    <w:rsid w:val="002F4B1E"/>
    <w:rsid w:val="0031279F"/>
    <w:rsid w:val="003177ED"/>
    <w:rsid w:val="003307D7"/>
    <w:rsid w:val="00337BC4"/>
    <w:rsid w:val="0034082E"/>
    <w:rsid w:val="00342FEB"/>
    <w:rsid w:val="00344FE4"/>
    <w:rsid w:val="00346779"/>
    <w:rsid w:val="0035646F"/>
    <w:rsid w:val="00360494"/>
    <w:rsid w:val="00363347"/>
    <w:rsid w:val="00364756"/>
    <w:rsid w:val="00370FFA"/>
    <w:rsid w:val="00374A58"/>
    <w:rsid w:val="0037656C"/>
    <w:rsid w:val="00377308"/>
    <w:rsid w:val="0038017D"/>
    <w:rsid w:val="00383394"/>
    <w:rsid w:val="003903EA"/>
    <w:rsid w:val="00390C64"/>
    <w:rsid w:val="003912FF"/>
    <w:rsid w:val="003950AB"/>
    <w:rsid w:val="003A0DCC"/>
    <w:rsid w:val="003A746B"/>
    <w:rsid w:val="003A7F54"/>
    <w:rsid w:val="003B0657"/>
    <w:rsid w:val="003C20F8"/>
    <w:rsid w:val="003C2A61"/>
    <w:rsid w:val="003C3707"/>
    <w:rsid w:val="003C6DC2"/>
    <w:rsid w:val="003D2F99"/>
    <w:rsid w:val="003D6352"/>
    <w:rsid w:val="003E7E2B"/>
    <w:rsid w:val="00401933"/>
    <w:rsid w:val="0040531A"/>
    <w:rsid w:val="0041521E"/>
    <w:rsid w:val="004204BB"/>
    <w:rsid w:val="00421162"/>
    <w:rsid w:val="00423BBB"/>
    <w:rsid w:val="00430000"/>
    <w:rsid w:val="0043024E"/>
    <w:rsid w:val="004318C5"/>
    <w:rsid w:val="00441145"/>
    <w:rsid w:val="004502A6"/>
    <w:rsid w:val="00451AA8"/>
    <w:rsid w:val="00453B05"/>
    <w:rsid w:val="00454DB7"/>
    <w:rsid w:val="00460839"/>
    <w:rsid w:val="00461197"/>
    <w:rsid w:val="004635F7"/>
    <w:rsid w:val="004701ED"/>
    <w:rsid w:val="0047110D"/>
    <w:rsid w:val="00481439"/>
    <w:rsid w:val="00482F8F"/>
    <w:rsid w:val="0048794E"/>
    <w:rsid w:val="00494416"/>
    <w:rsid w:val="00494EF0"/>
    <w:rsid w:val="004A23ED"/>
    <w:rsid w:val="004A288A"/>
    <w:rsid w:val="004A2C4B"/>
    <w:rsid w:val="004A344B"/>
    <w:rsid w:val="004B1EE8"/>
    <w:rsid w:val="004B2240"/>
    <w:rsid w:val="004B620F"/>
    <w:rsid w:val="004C5547"/>
    <w:rsid w:val="004D0FB1"/>
    <w:rsid w:val="004D3713"/>
    <w:rsid w:val="004D6CF3"/>
    <w:rsid w:val="004D7E17"/>
    <w:rsid w:val="004E6AEE"/>
    <w:rsid w:val="004F0EFE"/>
    <w:rsid w:val="004F1E97"/>
    <w:rsid w:val="00512BAE"/>
    <w:rsid w:val="00515825"/>
    <w:rsid w:val="00523185"/>
    <w:rsid w:val="00523D8F"/>
    <w:rsid w:val="0052527C"/>
    <w:rsid w:val="00525711"/>
    <w:rsid w:val="00525D5F"/>
    <w:rsid w:val="00530305"/>
    <w:rsid w:val="00533498"/>
    <w:rsid w:val="00534421"/>
    <w:rsid w:val="005352B7"/>
    <w:rsid w:val="005356E3"/>
    <w:rsid w:val="00541CDB"/>
    <w:rsid w:val="00546582"/>
    <w:rsid w:val="005549C3"/>
    <w:rsid w:val="00557914"/>
    <w:rsid w:val="005609F8"/>
    <w:rsid w:val="00565B50"/>
    <w:rsid w:val="00585053"/>
    <w:rsid w:val="00595C5C"/>
    <w:rsid w:val="005976F8"/>
    <w:rsid w:val="005A17F0"/>
    <w:rsid w:val="005A1984"/>
    <w:rsid w:val="005A35FB"/>
    <w:rsid w:val="005A5520"/>
    <w:rsid w:val="005A695C"/>
    <w:rsid w:val="005B2AFD"/>
    <w:rsid w:val="005B43B2"/>
    <w:rsid w:val="005B4A01"/>
    <w:rsid w:val="005C42C4"/>
    <w:rsid w:val="005C669F"/>
    <w:rsid w:val="005E263E"/>
    <w:rsid w:val="005F1017"/>
    <w:rsid w:val="005F1FE3"/>
    <w:rsid w:val="005F4210"/>
    <w:rsid w:val="00604328"/>
    <w:rsid w:val="00604987"/>
    <w:rsid w:val="00606995"/>
    <w:rsid w:val="006106F0"/>
    <w:rsid w:val="0061193A"/>
    <w:rsid w:val="006145D9"/>
    <w:rsid w:val="0061752B"/>
    <w:rsid w:val="00617F37"/>
    <w:rsid w:val="00624982"/>
    <w:rsid w:val="00625E56"/>
    <w:rsid w:val="00633A78"/>
    <w:rsid w:val="006357C3"/>
    <w:rsid w:val="00640A24"/>
    <w:rsid w:val="006500F5"/>
    <w:rsid w:val="00652460"/>
    <w:rsid w:val="006533DB"/>
    <w:rsid w:val="00654CE0"/>
    <w:rsid w:val="00655DDB"/>
    <w:rsid w:val="00657455"/>
    <w:rsid w:val="00665635"/>
    <w:rsid w:val="006721AE"/>
    <w:rsid w:val="00674464"/>
    <w:rsid w:val="00674D41"/>
    <w:rsid w:val="0068292B"/>
    <w:rsid w:val="00686732"/>
    <w:rsid w:val="00687B86"/>
    <w:rsid w:val="00690107"/>
    <w:rsid w:val="0069092E"/>
    <w:rsid w:val="00696A10"/>
    <w:rsid w:val="006A553E"/>
    <w:rsid w:val="006B0D72"/>
    <w:rsid w:val="006B2306"/>
    <w:rsid w:val="006B2A6C"/>
    <w:rsid w:val="006B2A90"/>
    <w:rsid w:val="006C05DB"/>
    <w:rsid w:val="006C219F"/>
    <w:rsid w:val="006C7261"/>
    <w:rsid w:val="006D17AD"/>
    <w:rsid w:val="006D4D88"/>
    <w:rsid w:val="006F0994"/>
    <w:rsid w:val="007048BE"/>
    <w:rsid w:val="00704E83"/>
    <w:rsid w:val="0071137A"/>
    <w:rsid w:val="00711D39"/>
    <w:rsid w:val="0071504B"/>
    <w:rsid w:val="00722784"/>
    <w:rsid w:val="007244AB"/>
    <w:rsid w:val="00736721"/>
    <w:rsid w:val="007403B6"/>
    <w:rsid w:val="00746007"/>
    <w:rsid w:val="00756A29"/>
    <w:rsid w:val="00761A52"/>
    <w:rsid w:val="00766559"/>
    <w:rsid w:val="00766C4A"/>
    <w:rsid w:val="00774E82"/>
    <w:rsid w:val="007761F6"/>
    <w:rsid w:val="00783CFC"/>
    <w:rsid w:val="00791590"/>
    <w:rsid w:val="007924E5"/>
    <w:rsid w:val="00793265"/>
    <w:rsid w:val="00795207"/>
    <w:rsid w:val="007A1502"/>
    <w:rsid w:val="007A378E"/>
    <w:rsid w:val="007B2EC9"/>
    <w:rsid w:val="007B47A4"/>
    <w:rsid w:val="007B4AC7"/>
    <w:rsid w:val="007C3C96"/>
    <w:rsid w:val="007C7300"/>
    <w:rsid w:val="007C7F26"/>
    <w:rsid w:val="007D23D9"/>
    <w:rsid w:val="007D34FB"/>
    <w:rsid w:val="007D650F"/>
    <w:rsid w:val="007D73F4"/>
    <w:rsid w:val="007E5FE9"/>
    <w:rsid w:val="007E759B"/>
    <w:rsid w:val="007F0837"/>
    <w:rsid w:val="007F37D1"/>
    <w:rsid w:val="00811109"/>
    <w:rsid w:val="0082036D"/>
    <w:rsid w:val="00820542"/>
    <w:rsid w:val="00833DC8"/>
    <w:rsid w:val="008377BE"/>
    <w:rsid w:val="00844D9E"/>
    <w:rsid w:val="00844DA7"/>
    <w:rsid w:val="00851A1E"/>
    <w:rsid w:val="00852202"/>
    <w:rsid w:val="00853DDA"/>
    <w:rsid w:val="008552C9"/>
    <w:rsid w:val="008573FB"/>
    <w:rsid w:val="008615CE"/>
    <w:rsid w:val="00862C64"/>
    <w:rsid w:val="00864607"/>
    <w:rsid w:val="0087275E"/>
    <w:rsid w:val="00876DBC"/>
    <w:rsid w:val="008837A5"/>
    <w:rsid w:val="00884592"/>
    <w:rsid w:val="0088636B"/>
    <w:rsid w:val="00886A8C"/>
    <w:rsid w:val="00890305"/>
    <w:rsid w:val="00890AA1"/>
    <w:rsid w:val="00894FC6"/>
    <w:rsid w:val="008A0B85"/>
    <w:rsid w:val="008A21D2"/>
    <w:rsid w:val="008A448D"/>
    <w:rsid w:val="008A740B"/>
    <w:rsid w:val="008B7FCD"/>
    <w:rsid w:val="008C2D53"/>
    <w:rsid w:val="008D7B7C"/>
    <w:rsid w:val="008E36A2"/>
    <w:rsid w:val="008E4CBB"/>
    <w:rsid w:val="008F4CB9"/>
    <w:rsid w:val="008F5504"/>
    <w:rsid w:val="008F6ED2"/>
    <w:rsid w:val="008F72D9"/>
    <w:rsid w:val="009011C8"/>
    <w:rsid w:val="0090142B"/>
    <w:rsid w:val="0090519D"/>
    <w:rsid w:val="009051CD"/>
    <w:rsid w:val="00910CF3"/>
    <w:rsid w:val="00921EE2"/>
    <w:rsid w:val="0093351D"/>
    <w:rsid w:val="00941FDF"/>
    <w:rsid w:val="00945621"/>
    <w:rsid w:val="0095015F"/>
    <w:rsid w:val="009512E3"/>
    <w:rsid w:val="00973C6E"/>
    <w:rsid w:val="00977313"/>
    <w:rsid w:val="0098073C"/>
    <w:rsid w:val="00987248"/>
    <w:rsid w:val="00987DF2"/>
    <w:rsid w:val="009A1A07"/>
    <w:rsid w:val="009A44AA"/>
    <w:rsid w:val="009A5339"/>
    <w:rsid w:val="009A554C"/>
    <w:rsid w:val="009A7C3B"/>
    <w:rsid w:val="009B29F5"/>
    <w:rsid w:val="009B63C2"/>
    <w:rsid w:val="009C696E"/>
    <w:rsid w:val="009D3AF9"/>
    <w:rsid w:val="009E5174"/>
    <w:rsid w:val="009E5923"/>
    <w:rsid w:val="009F17AC"/>
    <w:rsid w:val="009F315D"/>
    <w:rsid w:val="009F3C80"/>
    <w:rsid w:val="009F5832"/>
    <w:rsid w:val="00A011F3"/>
    <w:rsid w:val="00A06033"/>
    <w:rsid w:val="00A165AE"/>
    <w:rsid w:val="00A203EF"/>
    <w:rsid w:val="00A22380"/>
    <w:rsid w:val="00A22CBB"/>
    <w:rsid w:val="00A2312E"/>
    <w:rsid w:val="00A240EA"/>
    <w:rsid w:val="00A277FF"/>
    <w:rsid w:val="00A3328A"/>
    <w:rsid w:val="00A53BDD"/>
    <w:rsid w:val="00A56DEC"/>
    <w:rsid w:val="00A602EC"/>
    <w:rsid w:val="00A735F7"/>
    <w:rsid w:val="00A756D8"/>
    <w:rsid w:val="00A76450"/>
    <w:rsid w:val="00A77726"/>
    <w:rsid w:val="00A83C62"/>
    <w:rsid w:val="00A85AE5"/>
    <w:rsid w:val="00A8768F"/>
    <w:rsid w:val="00A87BD6"/>
    <w:rsid w:val="00A9098F"/>
    <w:rsid w:val="00AB0CCD"/>
    <w:rsid w:val="00AB54FC"/>
    <w:rsid w:val="00AB75E4"/>
    <w:rsid w:val="00AB7EA8"/>
    <w:rsid w:val="00AD14BA"/>
    <w:rsid w:val="00AD63D3"/>
    <w:rsid w:val="00AD6F9D"/>
    <w:rsid w:val="00AD7891"/>
    <w:rsid w:val="00AD7BE6"/>
    <w:rsid w:val="00AE37CA"/>
    <w:rsid w:val="00AE67DB"/>
    <w:rsid w:val="00B01987"/>
    <w:rsid w:val="00B06276"/>
    <w:rsid w:val="00B20FE9"/>
    <w:rsid w:val="00B22CD2"/>
    <w:rsid w:val="00B27884"/>
    <w:rsid w:val="00B27ECA"/>
    <w:rsid w:val="00B33908"/>
    <w:rsid w:val="00B44A48"/>
    <w:rsid w:val="00B5316B"/>
    <w:rsid w:val="00B538C4"/>
    <w:rsid w:val="00B56341"/>
    <w:rsid w:val="00B610F0"/>
    <w:rsid w:val="00B64046"/>
    <w:rsid w:val="00B70B0A"/>
    <w:rsid w:val="00B72DF3"/>
    <w:rsid w:val="00B749EB"/>
    <w:rsid w:val="00B8431C"/>
    <w:rsid w:val="00B85D61"/>
    <w:rsid w:val="00B91131"/>
    <w:rsid w:val="00B91CA7"/>
    <w:rsid w:val="00B9268C"/>
    <w:rsid w:val="00B9558C"/>
    <w:rsid w:val="00BA3709"/>
    <w:rsid w:val="00BB2DC8"/>
    <w:rsid w:val="00BC09E1"/>
    <w:rsid w:val="00BC4BD2"/>
    <w:rsid w:val="00BC7B18"/>
    <w:rsid w:val="00BD51EA"/>
    <w:rsid w:val="00BE4DC3"/>
    <w:rsid w:val="00BE4E2A"/>
    <w:rsid w:val="00BE5749"/>
    <w:rsid w:val="00BF04FA"/>
    <w:rsid w:val="00BF7B29"/>
    <w:rsid w:val="00C009B0"/>
    <w:rsid w:val="00C061F5"/>
    <w:rsid w:val="00C0621C"/>
    <w:rsid w:val="00C11A95"/>
    <w:rsid w:val="00C1299D"/>
    <w:rsid w:val="00C14276"/>
    <w:rsid w:val="00C22858"/>
    <w:rsid w:val="00C23071"/>
    <w:rsid w:val="00C24A36"/>
    <w:rsid w:val="00C3180C"/>
    <w:rsid w:val="00C4737C"/>
    <w:rsid w:val="00C53A60"/>
    <w:rsid w:val="00C571D1"/>
    <w:rsid w:val="00C646D2"/>
    <w:rsid w:val="00C67328"/>
    <w:rsid w:val="00C67DD2"/>
    <w:rsid w:val="00C75D79"/>
    <w:rsid w:val="00C82E20"/>
    <w:rsid w:val="00C84FA1"/>
    <w:rsid w:val="00C875EF"/>
    <w:rsid w:val="00C924A2"/>
    <w:rsid w:val="00CA11D6"/>
    <w:rsid w:val="00CA163F"/>
    <w:rsid w:val="00CB1AAD"/>
    <w:rsid w:val="00CD0402"/>
    <w:rsid w:val="00CD469C"/>
    <w:rsid w:val="00CD5CC5"/>
    <w:rsid w:val="00CE07AC"/>
    <w:rsid w:val="00CE3674"/>
    <w:rsid w:val="00CE3BD3"/>
    <w:rsid w:val="00CF0BEE"/>
    <w:rsid w:val="00CF198E"/>
    <w:rsid w:val="00CF24AE"/>
    <w:rsid w:val="00CF7852"/>
    <w:rsid w:val="00D0089D"/>
    <w:rsid w:val="00D008C3"/>
    <w:rsid w:val="00D00EF8"/>
    <w:rsid w:val="00D10C51"/>
    <w:rsid w:val="00D13EEC"/>
    <w:rsid w:val="00D17E2D"/>
    <w:rsid w:val="00D244C4"/>
    <w:rsid w:val="00D3202F"/>
    <w:rsid w:val="00D33FCA"/>
    <w:rsid w:val="00D41E79"/>
    <w:rsid w:val="00D43088"/>
    <w:rsid w:val="00D45327"/>
    <w:rsid w:val="00D503F8"/>
    <w:rsid w:val="00D51A33"/>
    <w:rsid w:val="00D574F3"/>
    <w:rsid w:val="00D610F2"/>
    <w:rsid w:val="00D67812"/>
    <w:rsid w:val="00D71FC8"/>
    <w:rsid w:val="00D729AF"/>
    <w:rsid w:val="00D75451"/>
    <w:rsid w:val="00D82550"/>
    <w:rsid w:val="00D8514F"/>
    <w:rsid w:val="00D856A5"/>
    <w:rsid w:val="00D86470"/>
    <w:rsid w:val="00D90790"/>
    <w:rsid w:val="00D9435D"/>
    <w:rsid w:val="00D979EB"/>
    <w:rsid w:val="00DA3118"/>
    <w:rsid w:val="00DA5E99"/>
    <w:rsid w:val="00DB2DB0"/>
    <w:rsid w:val="00DB786E"/>
    <w:rsid w:val="00DD135A"/>
    <w:rsid w:val="00DE17C1"/>
    <w:rsid w:val="00DE1A3A"/>
    <w:rsid w:val="00DE4962"/>
    <w:rsid w:val="00DE72DA"/>
    <w:rsid w:val="00DF3F2E"/>
    <w:rsid w:val="00DF4D67"/>
    <w:rsid w:val="00DF5A93"/>
    <w:rsid w:val="00E001CE"/>
    <w:rsid w:val="00E0038B"/>
    <w:rsid w:val="00E03CDE"/>
    <w:rsid w:val="00E03D40"/>
    <w:rsid w:val="00E07B18"/>
    <w:rsid w:val="00E11D30"/>
    <w:rsid w:val="00E173EB"/>
    <w:rsid w:val="00E2022F"/>
    <w:rsid w:val="00E23530"/>
    <w:rsid w:val="00E25831"/>
    <w:rsid w:val="00E261B1"/>
    <w:rsid w:val="00E310F1"/>
    <w:rsid w:val="00E33BFD"/>
    <w:rsid w:val="00E344A2"/>
    <w:rsid w:val="00E3464F"/>
    <w:rsid w:val="00E353E3"/>
    <w:rsid w:val="00E37770"/>
    <w:rsid w:val="00E4203A"/>
    <w:rsid w:val="00E470E2"/>
    <w:rsid w:val="00E50897"/>
    <w:rsid w:val="00E51B0B"/>
    <w:rsid w:val="00E5432B"/>
    <w:rsid w:val="00E563CA"/>
    <w:rsid w:val="00E60E5F"/>
    <w:rsid w:val="00E65FF4"/>
    <w:rsid w:val="00E7129B"/>
    <w:rsid w:val="00E71CAF"/>
    <w:rsid w:val="00E737E6"/>
    <w:rsid w:val="00E76283"/>
    <w:rsid w:val="00E91B5E"/>
    <w:rsid w:val="00E9529E"/>
    <w:rsid w:val="00E95A7F"/>
    <w:rsid w:val="00E978BF"/>
    <w:rsid w:val="00EA0AAB"/>
    <w:rsid w:val="00EA5551"/>
    <w:rsid w:val="00EB01BE"/>
    <w:rsid w:val="00EB5AEE"/>
    <w:rsid w:val="00EB68F8"/>
    <w:rsid w:val="00EC27D9"/>
    <w:rsid w:val="00EC2CB1"/>
    <w:rsid w:val="00EC563E"/>
    <w:rsid w:val="00EC72C3"/>
    <w:rsid w:val="00EC7AB4"/>
    <w:rsid w:val="00ED0647"/>
    <w:rsid w:val="00ED2F5E"/>
    <w:rsid w:val="00ED4DE1"/>
    <w:rsid w:val="00EE33C6"/>
    <w:rsid w:val="00EE60A9"/>
    <w:rsid w:val="00EE77C6"/>
    <w:rsid w:val="00EF0DBF"/>
    <w:rsid w:val="00EF462A"/>
    <w:rsid w:val="00EF65AC"/>
    <w:rsid w:val="00F0203F"/>
    <w:rsid w:val="00F24B2D"/>
    <w:rsid w:val="00F25AEB"/>
    <w:rsid w:val="00F33C64"/>
    <w:rsid w:val="00F37A5F"/>
    <w:rsid w:val="00F6122B"/>
    <w:rsid w:val="00F63A39"/>
    <w:rsid w:val="00F65904"/>
    <w:rsid w:val="00F65E5D"/>
    <w:rsid w:val="00F754CC"/>
    <w:rsid w:val="00F76440"/>
    <w:rsid w:val="00F81CCC"/>
    <w:rsid w:val="00F8224C"/>
    <w:rsid w:val="00F83DE3"/>
    <w:rsid w:val="00F91156"/>
    <w:rsid w:val="00FA580E"/>
    <w:rsid w:val="00FB029F"/>
    <w:rsid w:val="00FB25AF"/>
    <w:rsid w:val="00FB2A3A"/>
    <w:rsid w:val="00FB3703"/>
    <w:rsid w:val="00FC097A"/>
    <w:rsid w:val="00FC13DE"/>
    <w:rsid w:val="00FC2865"/>
    <w:rsid w:val="00FC3B3A"/>
    <w:rsid w:val="00FD180D"/>
    <w:rsid w:val="00FE1560"/>
    <w:rsid w:val="00FE31EA"/>
    <w:rsid w:val="00FE53DF"/>
    <w:rsid w:val="00FF421C"/>
    <w:rsid w:val="00FF42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F2C481D-9950-4439-A7A4-0B957950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
    <w:name w:val="toc 1"/>
    <w:basedOn w:val="a"/>
    <w:next w:val="a"/>
    <w:autoRedefine/>
    <w:semiHidden/>
    <w:rsid w:val="00761A52"/>
    <w:pPr>
      <w:spacing w:before="120" w:after="120"/>
    </w:pPr>
    <w:rPr>
      <w:rFonts w:eastAsia="Arial"/>
      <w:b/>
      <w:bCs/>
      <w:caps/>
      <w:sz w:val="28"/>
      <w:szCs w:val="20"/>
    </w:rPr>
  </w:style>
  <w:style w:type="paragraph" w:customStyle="1" w:styleId="111">
    <w:name w:val="樣式111"/>
    <w:basedOn w:val="a"/>
    <w:autoRedefine/>
    <w:rsid w:val="00761A52"/>
    <w:pPr>
      <w:widowControl/>
      <w:spacing w:before="100" w:beforeAutospacing="1" w:after="100" w:afterAutospacing="1" w:line="210" w:lineRule="atLeast"/>
    </w:pPr>
    <w:rPr>
      <w:rFonts w:ascii="Arial" w:hAnsi="Arial" w:cs="Arial"/>
      <w:b/>
      <w:bCs/>
      <w:color w:val="000000"/>
      <w:kern w:val="0"/>
      <w:sz w:val="28"/>
      <w:szCs w:val="28"/>
    </w:rPr>
  </w:style>
  <w:style w:type="paragraph" w:customStyle="1" w:styleId="a3">
    <w:name w:val="樣式a"/>
    <w:basedOn w:val="a"/>
    <w:rsid w:val="0043024E"/>
    <w:pPr>
      <w:widowControl/>
      <w:spacing w:before="100" w:beforeAutospacing="1" w:after="100" w:afterAutospacing="1" w:line="210" w:lineRule="atLeast"/>
    </w:pPr>
    <w:rPr>
      <w:rFonts w:ascii="Arial" w:hAnsi="Arial" w:cs="Arial"/>
      <w:b/>
      <w:bCs/>
      <w:color w:val="000000"/>
      <w:kern w:val="0"/>
      <w:sz w:val="28"/>
      <w:szCs w:val="28"/>
    </w:rPr>
  </w:style>
  <w:style w:type="paragraph" w:styleId="a4">
    <w:name w:val="footer"/>
    <w:basedOn w:val="a"/>
    <w:rsid w:val="002653FA"/>
    <w:pPr>
      <w:tabs>
        <w:tab w:val="center" w:pos="4153"/>
        <w:tab w:val="right" w:pos="8306"/>
      </w:tabs>
      <w:snapToGrid w:val="0"/>
    </w:pPr>
    <w:rPr>
      <w:sz w:val="20"/>
      <w:szCs w:val="20"/>
    </w:rPr>
  </w:style>
  <w:style w:type="character" w:styleId="a5">
    <w:name w:val="page number"/>
    <w:basedOn w:val="a0"/>
    <w:rsid w:val="002653FA"/>
  </w:style>
  <w:style w:type="table" w:styleId="a6">
    <w:name w:val="Table Grid"/>
    <w:basedOn w:val="a1"/>
    <w:rsid w:val="006533D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80C"/>
    <w:pPr>
      <w:widowControl w:val="0"/>
      <w:autoSpaceDE w:val="0"/>
      <w:autoSpaceDN w:val="0"/>
      <w:adjustRightInd w:val="0"/>
    </w:pPr>
    <w:rPr>
      <w:rFonts w:ascii="新細明體" w:cs="新細明體"/>
      <w:color w:val="000000"/>
      <w:sz w:val="24"/>
      <w:szCs w:val="24"/>
    </w:rPr>
  </w:style>
  <w:style w:type="paragraph" w:styleId="a7">
    <w:name w:val="Note Heading"/>
    <w:basedOn w:val="a"/>
    <w:next w:val="a"/>
    <w:rsid w:val="0082036D"/>
    <w:pPr>
      <w:jc w:val="center"/>
    </w:pPr>
    <w:rPr>
      <w:rFonts w:ascii="標楷體" w:eastAsia="標楷體" w:cs="標楷體"/>
      <w:kern w:val="0"/>
    </w:rPr>
  </w:style>
  <w:style w:type="paragraph" w:styleId="a8">
    <w:name w:val="Closing"/>
    <w:basedOn w:val="a"/>
    <w:rsid w:val="0082036D"/>
    <w:pPr>
      <w:ind w:leftChars="1800" w:left="100"/>
    </w:pPr>
    <w:rPr>
      <w:rFonts w:ascii="標楷體" w:eastAsia="標楷體" w:cs="標楷體"/>
      <w:kern w:val="0"/>
    </w:rPr>
  </w:style>
  <w:style w:type="character" w:styleId="a9">
    <w:name w:val="annotation reference"/>
    <w:semiHidden/>
    <w:rsid w:val="00B749EB"/>
    <w:rPr>
      <w:sz w:val="18"/>
      <w:szCs w:val="18"/>
    </w:rPr>
  </w:style>
  <w:style w:type="paragraph" w:styleId="aa">
    <w:name w:val="annotation text"/>
    <w:basedOn w:val="a"/>
    <w:semiHidden/>
    <w:rsid w:val="00B749EB"/>
  </w:style>
  <w:style w:type="paragraph" w:styleId="ab">
    <w:name w:val="annotation subject"/>
    <w:basedOn w:val="aa"/>
    <w:next w:val="aa"/>
    <w:semiHidden/>
    <w:rsid w:val="00B749EB"/>
    <w:rPr>
      <w:b/>
      <w:bCs/>
    </w:rPr>
  </w:style>
  <w:style w:type="paragraph" w:styleId="ac">
    <w:name w:val="Balloon Text"/>
    <w:basedOn w:val="a"/>
    <w:semiHidden/>
    <w:rsid w:val="00B749EB"/>
    <w:rPr>
      <w:rFonts w:ascii="Arial" w:hAnsi="Arial"/>
      <w:sz w:val="18"/>
      <w:szCs w:val="18"/>
    </w:rPr>
  </w:style>
  <w:style w:type="paragraph" w:styleId="ad">
    <w:name w:val="header"/>
    <w:basedOn w:val="a"/>
    <w:link w:val="ae"/>
    <w:rsid w:val="00C009B0"/>
    <w:pPr>
      <w:tabs>
        <w:tab w:val="center" w:pos="4153"/>
        <w:tab w:val="right" w:pos="8306"/>
      </w:tabs>
      <w:snapToGrid w:val="0"/>
    </w:pPr>
    <w:rPr>
      <w:sz w:val="20"/>
      <w:szCs w:val="20"/>
    </w:rPr>
  </w:style>
  <w:style w:type="character" w:customStyle="1" w:styleId="ae">
    <w:name w:val="頁首 字元"/>
    <w:link w:val="ad"/>
    <w:rsid w:val="00C009B0"/>
    <w:rPr>
      <w:rFonts w:eastAsia="新細明體"/>
      <w:kern w:val="2"/>
      <w:lang w:val="en-US" w:eastAsia="zh-TW" w:bidi="ar-SA"/>
    </w:rPr>
  </w:style>
  <w:style w:type="character" w:styleId="af">
    <w:name w:val="Strong"/>
    <w:qFormat/>
    <w:rsid w:val="00FE3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013540">
      <w:bodyDiv w:val="1"/>
      <w:marLeft w:val="0"/>
      <w:marRight w:val="0"/>
      <w:marTop w:val="0"/>
      <w:marBottom w:val="0"/>
      <w:divBdr>
        <w:top w:val="none" w:sz="0" w:space="0" w:color="auto"/>
        <w:left w:val="none" w:sz="0" w:space="0" w:color="auto"/>
        <w:bottom w:val="none" w:sz="0" w:space="0" w:color="auto"/>
        <w:right w:val="none" w:sz="0" w:space="0" w:color="auto"/>
      </w:divBdr>
    </w:div>
    <w:div w:id="766003478">
      <w:bodyDiv w:val="1"/>
      <w:marLeft w:val="0"/>
      <w:marRight w:val="0"/>
      <w:marTop w:val="0"/>
      <w:marBottom w:val="0"/>
      <w:divBdr>
        <w:top w:val="none" w:sz="0" w:space="0" w:color="auto"/>
        <w:left w:val="none" w:sz="0" w:space="0" w:color="auto"/>
        <w:bottom w:val="none" w:sz="0" w:space="0" w:color="auto"/>
        <w:right w:val="none" w:sz="0" w:space="0" w:color="auto"/>
      </w:divBdr>
      <w:divsChild>
        <w:div w:id="904530522">
          <w:marLeft w:val="0"/>
          <w:marRight w:val="0"/>
          <w:marTop w:val="0"/>
          <w:marBottom w:val="0"/>
          <w:divBdr>
            <w:top w:val="none" w:sz="0" w:space="0" w:color="auto"/>
            <w:left w:val="none" w:sz="0" w:space="0" w:color="auto"/>
            <w:bottom w:val="none" w:sz="0" w:space="0" w:color="auto"/>
            <w:right w:val="none" w:sz="0" w:space="0" w:color="auto"/>
          </w:divBdr>
          <w:divsChild>
            <w:div w:id="361443421">
              <w:marLeft w:val="0"/>
              <w:marRight w:val="0"/>
              <w:marTop w:val="0"/>
              <w:marBottom w:val="0"/>
              <w:divBdr>
                <w:top w:val="none" w:sz="0" w:space="0" w:color="auto"/>
                <w:left w:val="none" w:sz="0" w:space="0" w:color="auto"/>
                <w:bottom w:val="none" w:sz="0" w:space="0" w:color="auto"/>
                <w:right w:val="none" w:sz="0" w:space="0" w:color="auto"/>
              </w:divBdr>
            </w:div>
            <w:div w:id="1888102097">
              <w:marLeft w:val="0"/>
              <w:marRight w:val="0"/>
              <w:marTop w:val="0"/>
              <w:marBottom w:val="0"/>
              <w:divBdr>
                <w:top w:val="none" w:sz="0" w:space="0" w:color="auto"/>
                <w:left w:val="none" w:sz="0" w:space="0" w:color="auto"/>
                <w:bottom w:val="none" w:sz="0" w:space="0" w:color="auto"/>
                <w:right w:val="none" w:sz="0" w:space="0" w:color="auto"/>
              </w:divBdr>
            </w:div>
            <w:div w:id="19435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07652">
      <w:bodyDiv w:val="1"/>
      <w:marLeft w:val="0"/>
      <w:marRight w:val="0"/>
      <w:marTop w:val="0"/>
      <w:marBottom w:val="0"/>
      <w:divBdr>
        <w:top w:val="none" w:sz="0" w:space="0" w:color="auto"/>
        <w:left w:val="none" w:sz="0" w:space="0" w:color="auto"/>
        <w:bottom w:val="none" w:sz="0" w:space="0" w:color="auto"/>
        <w:right w:val="none" w:sz="0" w:space="0" w:color="auto"/>
      </w:divBdr>
      <w:divsChild>
        <w:div w:id="2144538243">
          <w:marLeft w:val="0"/>
          <w:marRight w:val="0"/>
          <w:marTop w:val="0"/>
          <w:marBottom w:val="0"/>
          <w:divBdr>
            <w:top w:val="none" w:sz="0" w:space="0" w:color="auto"/>
            <w:left w:val="none" w:sz="0" w:space="0" w:color="auto"/>
            <w:bottom w:val="none" w:sz="0" w:space="0" w:color="auto"/>
            <w:right w:val="none" w:sz="0" w:space="0" w:color="auto"/>
          </w:divBdr>
          <w:divsChild>
            <w:div w:id="260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6423">
      <w:bodyDiv w:val="1"/>
      <w:marLeft w:val="0"/>
      <w:marRight w:val="0"/>
      <w:marTop w:val="0"/>
      <w:marBottom w:val="0"/>
      <w:divBdr>
        <w:top w:val="none" w:sz="0" w:space="0" w:color="auto"/>
        <w:left w:val="none" w:sz="0" w:space="0" w:color="auto"/>
        <w:bottom w:val="none" w:sz="0" w:space="0" w:color="auto"/>
        <w:right w:val="none" w:sz="0" w:space="0" w:color="auto"/>
      </w:divBdr>
      <w:divsChild>
        <w:div w:id="228805356">
          <w:marLeft w:val="0"/>
          <w:marRight w:val="0"/>
          <w:marTop w:val="0"/>
          <w:marBottom w:val="0"/>
          <w:divBdr>
            <w:top w:val="none" w:sz="0" w:space="0" w:color="auto"/>
            <w:left w:val="none" w:sz="0" w:space="0" w:color="auto"/>
            <w:bottom w:val="none" w:sz="0" w:space="0" w:color="auto"/>
            <w:right w:val="none" w:sz="0" w:space="0" w:color="auto"/>
          </w:divBdr>
        </w:div>
      </w:divsChild>
    </w:div>
    <w:div w:id="1563327941">
      <w:bodyDiv w:val="1"/>
      <w:marLeft w:val="0"/>
      <w:marRight w:val="0"/>
      <w:marTop w:val="0"/>
      <w:marBottom w:val="0"/>
      <w:divBdr>
        <w:top w:val="none" w:sz="0" w:space="0" w:color="auto"/>
        <w:left w:val="none" w:sz="0" w:space="0" w:color="auto"/>
        <w:bottom w:val="none" w:sz="0" w:space="0" w:color="auto"/>
        <w:right w:val="none" w:sz="0" w:space="0" w:color="auto"/>
      </w:divBdr>
      <w:divsChild>
        <w:div w:id="83767492">
          <w:marLeft w:val="0"/>
          <w:marRight w:val="0"/>
          <w:marTop w:val="0"/>
          <w:marBottom w:val="0"/>
          <w:divBdr>
            <w:top w:val="none" w:sz="0" w:space="0" w:color="auto"/>
            <w:left w:val="none" w:sz="0" w:space="0" w:color="auto"/>
            <w:bottom w:val="none" w:sz="0" w:space="0" w:color="auto"/>
            <w:right w:val="none" w:sz="0" w:space="0" w:color="auto"/>
          </w:divBdr>
          <w:divsChild>
            <w:div w:id="15030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365">
      <w:bodyDiv w:val="1"/>
      <w:marLeft w:val="0"/>
      <w:marRight w:val="0"/>
      <w:marTop w:val="0"/>
      <w:marBottom w:val="0"/>
      <w:divBdr>
        <w:top w:val="none" w:sz="0" w:space="0" w:color="auto"/>
        <w:left w:val="none" w:sz="0" w:space="0" w:color="auto"/>
        <w:bottom w:val="none" w:sz="0" w:space="0" w:color="auto"/>
        <w:right w:val="none" w:sz="0" w:space="0" w:color="auto"/>
      </w:divBdr>
      <w:divsChild>
        <w:div w:id="1928229155">
          <w:marLeft w:val="0"/>
          <w:marRight w:val="0"/>
          <w:marTop w:val="0"/>
          <w:marBottom w:val="0"/>
          <w:divBdr>
            <w:top w:val="none" w:sz="0" w:space="0" w:color="auto"/>
            <w:left w:val="none" w:sz="0" w:space="0" w:color="auto"/>
            <w:bottom w:val="none" w:sz="0" w:space="0" w:color="auto"/>
            <w:right w:val="none" w:sz="0" w:space="0" w:color="auto"/>
          </w:divBdr>
          <w:divsChild>
            <w:div w:id="551117754">
              <w:marLeft w:val="0"/>
              <w:marRight w:val="0"/>
              <w:marTop w:val="0"/>
              <w:marBottom w:val="0"/>
              <w:divBdr>
                <w:top w:val="none" w:sz="0" w:space="0" w:color="auto"/>
                <w:left w:val="none" w:sz="0" w:space="0" w:color="auto"/>
                <w:bottom w:val="none" w:sz="0" w:space="0" w:color="auto"/>
                <w:right w:val="none" w:sz="0" w:space="0" w:color="auto"/>
              </w:divBdr>
            </w:div>
            <w:div w:id="693573284">
              <w:marLeft w:val="0"/>
              <w:marRight w:val="0"/>
              <w:marTop w:val="0"/>
              <w:marBottom w:val="0"/>
              <w:divBdr>
                <w:top w:val="none" w:sz="0" w:space="0" w:color="auto"/>
                <w:left w:val="none" w:sz="0" w:space="0" w:color="auto"/>
                <w:bottom w:val="none" w:sz="0" w:space="0" w:color="auto"/>
                <w:right w:val="none" w:sz="0" w:space="0" w:color="auto"/>
              </w:divBdr>
            </w:div>
            <w:div w:id="1383212588">
              <w:marLeft w:val="0"/>
              <w:marRight w:val="0"/>
              <w:marTop w:val="0"/>
              <w:marBottom w:val="0"/>
              <w:divBdr>
                <w:top w:val="none" w:sz="0" w:space="0" w:color="auto"/>
                <w:left w:val="none" w:sz="0" w:space="0" w:color="auto"/>
                <w:bottom w:val="none" w:sz="0" w:space="0" w:color="auto"/>
                <w:right w:val="none" w:sz="0" w:space="0" w:color="auto"/>
              </w:divBdr>
            </w:div>
            <w:div w:id="20523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3869">
      <w:bodyDiv w:val="1"/>
      <w:marLeft w:val="0"/>
      <w:marRight w:val="0"/>
      <w:marTop w:val="0"/>
      <w:marBottom w:val="0"/>
      <w:divBdr>
        <w:top w:val="none" w:sz="0" w:space="0" w:color="auto"/>
        <w:left w:val="none" w:sz="0" w:space="0" w:color="auto"/>
        <w:bottom w:val="none" w:sz="0" w:space="0" w:color="auto"/>
        <w:right w:val="none" w:sz="0" w:space="0" w:color="auto"/>
      </w:divBdr>
      <w:divsChild>
        <w:div w:id="1089544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3640-CB7B-4AB5-B27C-353E4F6D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943</Characters>
  <Application>Microsoft Office Word</Application>
  <DocSecurity>0</DocSecurity>
  <Lines>7</Lines>
  <Paragraphs>2</Paragraphs>
  <ScaleCrop>false</ScaleCrop>
  <Company>User</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教學計畫有別於教學活動設計和教案，它是教學前的構思、設計和規劃，也是教學前用來和學群教師、家長、行政人員的溝通用的，同時也是課程管理的工具 </dc:title>
  <dc:subject/>
  <dc:creator>wmc</dc:creator>
  <cp:keywords/>
  <dc:description/>
  <cp:lastModifiedBy>User</cp:lastModifiedBy>
  <cp:revision>2</cp:revision>
  <cp:lastPrinted>2009-02-11T08:45:00Z</cp:lastPrinted>
  <dcterms:created xsi:type="dcterms:W3CDTF">2024-09-13T01:40:00Z</dcterms:created>
  <dcterms:modified xsi:type="dcterms:W3CDTF">2024-09-13T01:40:00Z</dcterms:modified>
</cp:coreProperties>
</file>