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40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仰德高中113年度第二學期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年級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雲端實務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科教學計畫</w:t>
      </w:r>
    </w:p>
    <w:tbl>
      <w:tblPr>
        <w:tblStyle w:val="Table1"/>
        <w:tblW w:w="1040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  <w:tblGridChange w:id="0">
          <w:tblGrid>
            <w:gridCol w:w="948"/>
            <w:gridCol w:w="959"/>
            <w:gridCol w:w="360"/>
            <w:gridCol w:w="120"/>
            <w:gridCol w:w="420"/>
            <w:gridCol w:w="1981"/>
            <w:gridCol w:w="581"/>
            <w:gridCol w:w="688"/>
            <w:gridCol w:w="1073"/>
            <w:gridCol w:w="719"/>
            <w:gridCol w:w="700"/>
            <w:gridCol w:w="18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一、教學目標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05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讓學生了解雲端服務與運用在日常生活中雲端各項服務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二、評量方式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紙筆測驗與作業報告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三、成績計算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D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期中考30%。期末考30%，平時成績40$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四、對學生的期望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29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能自主運用雲端服務，主動學習雲端科技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五、教學進度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每週</w:t>
            </w:r>
          </w:p>
          <w:p w:rsidR="00000000" w:rsidDel="00000000" w:rsidP="00000000" w:rsidRDefault="00000000" w:rsidRPr="00000000" w14:paraId="0000003F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 節</w:t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編定</w:t>
            </w:r>
          </w:p>
          <w:p w:rsidR="00000000" w:rsidDel="00000000" w:rsidP="00000000" w:rsidRDefault="00000000" w:rsidRPr="00000000" w14:paraId="0000004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曹朱榜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書名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輕鬆學google</w:t>
            </w:r>
          </w:p>
          <w:p w:rsidR="00000000" w:rsidDel="00000000" w:rsidP="00000000" w:rsidRDefault="00000000" w:rsidRPr="00000000" w14:paraId="0000004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雲端應用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科班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電僑三忠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出版社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全華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日期起訖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 學 內 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作  業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   註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03/03-03/07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認識google 雲端服務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CH1、CH2、CH3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國文月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03/10-03/14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使用雲端Office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C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03/17-03/21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雲端問卷與日曆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CH5、CH6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03/21 卡拉OK決賽&amp;社團成果發表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03/24-03/28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雲端會議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DFKai-SB" w:cs="DFKai-SB" w:eastAsia="DFKai-SB" w:hAnsi="DFKai-SB"/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03/31-04/04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雲端影音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CH8、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04/03-04 清明、兒童節放假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期中考週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04/07-04/11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雲端網站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CH9</w:t>
            </w:r>
          </w:p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04/12 親職日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04/14-04/18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雲端工具翻譯</w:t>
            </w:r>
          </w:p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04/14 親職日補假乙天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04/21-04/25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雲端地圖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C">
            <w:pPr>
              <w:spacing w:line="220" w:lineRule="auto"/>
              <w:rPr>
                <w:rFonts w:ascii="DFKai-SB" w:cs="DFKai-SB" w:eastAsia="DFKai-SB" w:hAnsi="DFKai-SB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18"/>
                <w:szCs w:val="18"/>
                <w:rtl w:val="0"/>
              </w:rPr>
              <w:t xml:space="preserve">04/25 高三祈福儀式&amp;送舊活動</w:t>
            </w:r>
          </w:p>
          <w:p w:rsidR="00000000" w:rsidDel="00000000" w:rsidP="00000000" w:rsidRDefault="00000000" w:rsidRPr="00000000" w14:paraId="000000CD">
            <w:pPr>
              <w:spacing w:line="220" w:lineRule="auto"/>
              <w:rPr>
                <w:rFonts w:ascii="DFKai-SB" w:cs="DFKai-SB" w:eastAsia="DFKai-SB" w:hAnsi="DFKai-SB"/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期末考週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04/28-04/30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運端藝術與文化</w:t>
            </w:r>
          </w:p>
          <w:p w:rsidR="00000000" w:rsidDel="00000000" w:rsidP="00000000" w:rsidRDefault="00000000" w:rsidRPr="00000000" w14:paraId="000000D5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line="400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※備註欄可填寫有關重大議題融入（所謂重大議題包含：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性別平等、人權、環境、海洋、品德、生命、法治、科技、資訊、能源、安全、防災、家庭教育、生涯規劃、多元文化、閱讀素養、戶外教育、國際教育、原住民族教育等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）及其他重要活動。 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even"/>
      <w:pgSz w:h="16838" w:w="11906" w:orient="portrait"/>
      <w:pgMar w:bottom="567" w:top="567" w:left="851" w:right="907" w:header="851" w:footer="992"/>
      <w:pgNumType w:start="29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15F29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>
    <w:name w:val="toc 1"/>
    <w:basedOn w:val="a"/>
    <w:next w:val="a"/>
    <w:autoRedefine w:val="1"/>
    <w:semiHidden w:val="1"/>
    <w:rsid w:val="00761A52"/>
    <w:pPr>
      <w:spacing w:after="120" w:before="120"/>
    </w:pPr>
    <w:rPr>
      <w:rFonts w:eastAsia="Arial"/>
      <w:b w:val="1"/>
      <w:bCs w:val="1"/>
      <w:caps w:val="1"/>
      <w:sz w:val="28"/>
      <w:szCs w:val="20"/>
    </w:rPr>
  </w:style>
  <w:style w:type="paragraph" w:styleId="111" w:customStyle="1">
    <w:name w:val="樣式111"/>
    <w:basedOn w:val="a"/>
    <w:autoRedefine w:val="1"/>
    <w:rsid w:val="00761A52"/>
    <w:pPr>
      <w:widowControl w:val="1"/>
      <w:spacing w:after="100" w:afterAutospacing="1" w:before="100" w:beforeAutospacing="1" w:line="210" w:lineRule="atLeast"/>
    </w:pPr>
    <w:rPr>
      <w:rFonts w:ascii="Arial" w:cs="Arial" w:hAnsi="Arial"/>
      <w:b w:val="1"/>
      <w:bCs w:val="1"/>
      <w:color w:val="000000"/>
      <w:kern w:val="0"/>
      <w:sz w:val="28"/>
      <w:szCs w:val="28"/>
    </w:rPr>
  </w:style>
  <w:style w:type="paragraph" w:styleId="a3" w:customStyle="1">
    <w:name w:val="樣式a"/>
    <w:basedOn w:val="a"/>
    <w:rsid w:val="0043024E"/>
    <w:pPr>
      <w:widowControl w:val="1"/>
      <w:spacing w:after="100" w:afterAutospacing="1" w:before="100" w:beforeAutospacing="1" w:line="210" w:lineRule="atLeast"/>
    </w:pPr>
    <w:rPr>
      <w:rFonts w:ascii="Arial" w:cs="Arial" w:hAnsi="Arial"/>
      <w:b w:val="1"/>
      <w:bCs w:val="1"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cs="標楷體" w:eastAsia="標楷體"/>
      <w:kern w:val="0"/>
    </w:rPr>
  </w:style>
  <w:style w:type="paragraph" w:styleId="a8">
    <w:name w:val="Closing"/>
    <w:basedOn w:val="a"/>
    <w:rsid w:val="0082036D"/>
    <w:pPr>
      <w:ind w:left="100" w:leftChars="1800"/>
    </w:pPr>
    <w:rPr>
      <w:rFonts w:ascii="標楷體" w:cs="標楷體" w:eastAsia="標楷體"/>
      <w:kern w:val="0"/>
    </w:rPr>
  </w:style>
  <w:style w:type="character" w:styleId="a9">
    <w:name w:val="annotation reference"/>
    <w:semiHidden w:val="1"/>
    <w:rsid w:val="00B749EB"/>
    <w:rPr>
      <w:sz w:val="18"/>
      <w:szCs w:val="18"/>
    </w:rPr>
  </w:style>
  <w:style w:type="paragraph" w:styleId="aa">
    <w:name w:val="annotation text"/>
    <w:basedOn w:val="a"/>
    <w:semiHidden w:val="1"/>
    <w:rsid w:val="00B749EB"/>
  </w:style>
  <w:style w:type="paragraph" w:styleId="ab">
    <w:name w:val="annotation subject"/>
    <w:basedOn w:val="aa"/>
    <w:next w:val="aa"/>
    <w:semiHidden w:val="1"/>
    <w:rsid w:val="00B749EB"/>
    <w:rPr>
      <w:b w:val="1"/>
      <w:bCs w:val="1"/>
    </w:rPr>
  </w:style>
  <w:style w:type="paragraph" w:styleId="ac">
    <w:name w:val="Balloon Text"/>
    <w:basedOn w:val="a"/>
    <w:semiHidden w:val="1"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 w:customStyle="1">
    <w:name w:val="頁首 字元"/>
    <w:link w:val="ad"/>
    <w:rsid w:val="00C009B0"/>
    <w:rPr>
      <w:rFonts w:eastAsia="新細明體"/>
      <w:kern w:val="2"/>
      <w:lang w:bidi="ar-SA" w:eastAsia="zh-TW" w:val="en-US"/>
    </w:rPr>
  </w:style>
  <w:style w:type="character" w:styleId="af">
    <w:name w:val="Strong"/>
    <w:qFormat w:val="1"/>
    <w:rsid w:val="00FE31EA"/>
    <w:rPr>
      <w:b w:val="1"/>
      <w:bCs w:val="1"/>
    </w:rPr>
  </w:style>
  <w:style w:type="paragraph" w:styleId="2" w:customStyle="1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 w:val="1"/>
    <w:rsid w:val="006612D0"/>
    <w:pPr>
      <w:spacing w:after="100" w:afterAutospacing="1" w:before="100" w:beforeAutospacing="1"/>
      <w:ind w:left="480" w:leftChars="200"/>
    </w:pPr>
  </w:style>
  <w:style w:type="paragraph" w:styleId="10" w:customStyle="1">
    <w:name w:val="內文1"/>
    <w:rsid w:val="006612D0"/>
    <w:pPr>
      <w:widowControl w:val="0"/>
    </w:pPr>
    <w:rPr>
      <w:kern w:val="2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Rfqb7NW0ixhtv22sm+eiwBKSg==">CgMxLjAyCGguZ2pkZ3hzOAByITFZZVZKbG9mdUlsekk4c3A5eWcyM0RPcTV4TWlmNGVwOQ==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2024-01-22T00:49:00Z</dcterms:created>
  <dc:creator>User</dc:creator>
</cp:coreProperties>
</file>