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B6578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B6578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CB6578">
        <w:rPr>
          <w:rFonts w:ascii="標楷體" w:eastAsia="標楷體" w:hAnsi="標楷體"/>
          <w:sz w:val="28"/>
          <w:szCs w:val="28"/>
        </w:rPr>
        <w:t>高中</w:t>
      </w:r>
      <w:r w:rsidR="001B13A6" w:rsidRPr="00CB6578">
        <w:rPr>
          <w:rFonts w:ascii="標楷體" w:eastAsia="標楷體" w:hAnsi="標楷體" w:hint="eastAsia"/>
          <w:sz w:val="28"/>
          <w:szCs w:val="28"/>
        </w:rPr>
        <w:t>1</w:t>
      </w:r>
      <w:r w:rsidR="00E07B18" w:rsidRPr="00CB6578">
        <w:rPr>
          <w:rFonts w:ascii="標楷體" w:eastAsia="標楷體" w:hAnsi="標楷體" w:hint="eastAsia"/>
          <w:sz w:val="28"/>
          <w:szCs w:val="28"/>
        </w:rPr>
        <w:t>1</w:t>
      </w:r>
      <w:r w:rsidR="00F54B5C" w:rsidRPr="00CB6578">
        <w:rPr>
          <w:rFonts w:ascii="標楷體" w:eastAsia="標楷體" w:hAnsi="標楷體"/>
          <w:sz w:val="28"/>
          <w:szCs w:val="28"/>
        </w:rPr>
        <w:t>2</w:t>
      </w:r>
      <w:r w:rsidR="00652460" w:rsidRPr="00CB6578">
        <w:rPr>
          <w:rFonts w:ascii="標楷體" w:eastAsia="標楷體" w:hAnsi="標楷體"/>
          <w:sz w:val="28"/>
          <w:szCs w:val="28"/>
        </w:rPr>
        <w:t>年度第</w:t>
      </w:r>
      <w:r w:rsidR="00217562" w:rsidRPr="00CB6578">
        <w:rPr>
          <w:rFonts w:ascii="標楷體" w:eastAsia="標楷體" w:hAnsi="標楷體" w:hint="eastAsia"/>
          <w:sz w:val="28"/>
          <w:szCs w:val="28"/>
        </w:rPr>
        <w:t>二</w:t>
      </w:r>
      <w:r w:rsidR="00652460" w:rsidRPr="00CB6578">
        <w:rPr>
          <w:rFonts w:ascii="標楷體" w:eastAsia="標楷體" w:hAnsi="標楷體"/>
          <w:sz w:val="28"/>
          <w:szCs w:val="28"/>
        </w:rPr>
        <w:t>學期</w:t>
      </w:r>
      <w:r w:rsidR="003E29BD" w:rsidRPr="00CB6578">
        <w:rPr>
          <w:rFonts w:ascii="標楷體" w:eastAsia="標楷體" w:hAnsi="標楷體" w:hint="eastAsia"/>
          <w:sz w:val="28"/>
          <w:szCs w:val="28"/>
        </w:rPr>
        <w:t>一</w:t>
      </w:r>
      <w:r w:rsidR="00652460" w:rsidRPr="00CB6578">
        <w:rPr>
          <w:rFonts w:ascii="標楷體" w:eastAsia="標楷體" w:hAnsi="標楷體"/>
          <w:sz w:val="28"/>
          <w:szCs w:val="28"/>
        </w:rPr>
        <w:t>年級</w:t>
      </w:r>
      <w:r w:rsidR="003E29BD" w:rsidRPr="00CB6578">
        <w:rPr>
          <w:rFonts w:ascii="標楷體" w:eastAsia="標楷體" w:hAnsi="標楷體" w:hint="eastAsia"/>
          <w:sz w:val="28"/>
          <w:szCs w:val="28"/>
        </w:rPr>
        <w:t>國語文</w:t>
      </w:r>
      <w:r w:rsidR="00652460" w:rsidRPr="00CB6578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3E29BD" w:rsidRPr="003E29BD" w:rsidTr="003E29B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3E29BD">
              <w:rPr>
                <w:rFonts w:ascii="標楷體" w:eastAsia="標楷體" w:hAnsi="標楷體" w:hint="eastAsia"/>
              </w:rPr>
              <w:t>1 培養學生閱讀、表達、欣賞與寫作簡易語體文之興趣及能力。</w:t>
            </w:r>
          </w:p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3E29BD">
              <w:rPr>
                <w:rFonts w:ascii="標楷體" w:eastAsia="標楷體" w:hAnsi="標楷體" w:hint="eastAsia"/>
              </w:rPr>
              <w:t>2 培養學生閱讀與欣賞文選、古典詩選等淺近古籍之興趣及能力，以陶冶優雅之氣質及高尚之情操。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3E29BD">
              <w:rPr>
                <w:rFonts w:ascii="標楷體" w:eastAsia="標楷體" w:hAnsi="標楷體" w:hint="eastAsia"/>
              </w:rPr>
              <w:t>筆試、作業</w:t>
            </w:r>
            <w:bookmarkStart w:id="0" w:name="_GoBack"/>
            <w:bookmarkEnd w:id="0"/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3E29BD">
              <w:rPr>
                <w:rFonts w:ascii="標楷體" w:eastAsia="標楷體" w:hAnsi="標楷體" w:hint="eastAsia"/>
              </w:rPr>
              <w:t>期中考30/100    期末考 30/100     平常成績40/100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3E29BD">
              <w:rPr>
                <w:rFonts w:ascii="標楷體" w:eastAsia="標楷體" w:hAnsi="標楷體" w:hint="eastAsia"/>
              </w:rPr>
              <w:t>1 培養學生思考、組織、創造及想像之能力。</w:t>
            </w:r>
          </w:p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/>
              </w:rPr>
              <w:t>五、教學進度</w:t>
            </w:r>
          </w:p>
        </w:tc>
      </w:tr>
      <w:tr w:rsidR="003E29BD" w:rsidRPr="003E29BD" w:rsidTr="003E29B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3節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周杏如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國文（2）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電一忠</w:t>
            </w:r>
          </w:p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餐一忠</w:t>
            </w:r>
          </w:p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時尚一忠</w:t>
            </w:r>
          </w:p>
        </w:tc>
      </w:tr>
      <w:tr w:rsidR="003E29BD" w:rsidRPr="003E29BD" w:rsidTr="003E29B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謳馨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3E29B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E29BD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3E29B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E29BD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3E29B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E29BD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第二課 岳陽樓記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  <w:p w:rsidR="003E29BD" w:rsidRPr="003E29BD" w:rsidRDefault="003E29BD" w:rsidP="003E29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第二課 岳陽樓記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E29BD" w:rsidRPr="003E29BD" w:rsidRDefault="003E29BD" w:rsidP="003E29BD">
            <w:pPr>
              <w:spacing w:line="240" w:lineRule="exact"/>
              <w:rPr>
                <w:rFonts w:ascii="標楷體" w:eastAsia="標楷體" w:hAnsi="標楷體" w:cs="¼Ð·¢Åé"/>
                <w:color w:val="FF0000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第二課 岳陽樓記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39314D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第四課 錯誤/賦別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  <w:r w:rsidR="00A579D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、閱讀素養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第四課 錯誤/賦別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  <w:r w:rsidR="00A579D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、閱讀素養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燭之武退秦記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Pr="003E29BD" w:rsidRDefault="003E29BD" w:rsidP="003E29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rPr>
                <w:rFonts w:ascii="標楷體" w:eastAsia="標楷體" w:hAnsi="標楷體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第五課 燭之武退秦記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E29BD" w:rsidRPr="003E29BD" w:rsidRDefault="003E29BD" w:rsidP="003E29B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3E29BD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行行重行行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  <w:p w:rsidR="00926DE5" w:rsidRPr="003E29BD" w:rsidRDefault="00926DE5" w:rsidP="003E29BD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行行重行行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  <w:p w:rsidR="00926DE5" w:rsidRPr="003E29BD" w:rsidRDefault="00926DE5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行行重行行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  <w:p w:rsidR="00926DE5" w:rsidRPr="003E29BD" w:rsidRDefault="00926DE5" w:rsidP="003E29BD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第八課 孔乙己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3E29BD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  <w:p w:rsidR="00926DE5" w:rsidRPr="003E29BD" w:rsidRDefault="00926DE5" w:rsidP="003E29B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*融入人權教育</w:t>
            </w:r>
            <w:r w:rsidR="00A579DB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、家庭教育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第八課 孔乙己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  <w:p w:rsidR="00926DE5" w:rsidRPr="003E29BD" w:rsidRDefault="00926DE5" w:rsidP="003E29BD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*融入人權教育</w:t>
            </w:r>
            <w:r w:rsidR="00A579DB" w:rsidRPr="00A579DB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、家庭教育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3E29BD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sz w:val="22"/>
                <w:szCs w:val="22"/>
              </w:rPr>
              <w:t>第八課 孔乙己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</w:t>
            </w:r>
            <w:r w:rsidRPr="003E29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  <w:p w:rsidR="00926DE5" w:rsidRPr="003E29BD" w:rsidRDefault="00926DE5" w:rsidP="003E29BD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*融入人權教育</w:t>
            </w:r>
            <w:r w:rsidR="00A579DB" w:rsidRPr="00A579DB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、家庭教育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564C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76AA1">
              <w:rPr>
                <w:rFonts w:ascii="標楷體" w:eastAsia="標楷體" w:hAnsi="標楷體" w:hint="eastAsia"/>
                <w:sz w:val="22"/>
                <w:szCs w:val="22"/>
              </w:rPr>
              <w:t xml:space="preserve">第九課 </w:t>
            </w:r>
          </w:p>
          <w:p w:rsidR="003E29BD" w:rsidRPr="00A76AA1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76AA1">
              <w:rPr>
                <w:rFonts w:ascii="標楷體" w:eastAsia="標楷體" w:hAnsi="標楷體" w:hint="eastAsia"/>
                <w:sz w:val="22"/>
                <w:szCs w:val="22"/>
              </w:rPr>
              <w:t>清代台灣鐵路買票收費章程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  <w:p w:rsidR="00800E8F" w:rsidRPr="003E29BD" w:rsidRDefault="00800E8F" w:rsidP="003E29BD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融入法治</w:t>
            </w: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564C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76AA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第九課 </w:t>
            </w:r>
          </w:p>
          <w:p w:rsidR="003E29BD" w:rsidRPr="00A76AA1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A76AA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清代台灣鐵路買票收費章程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Pr="003E29BD" w:rsidRDefault="00800E8F" w:rsidP="003E29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融入法治</w:t>
            </w: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E564C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76AA1">
              <w:rPr>
                <w:rFonts w:ascii="標楷體" w:eastAsia="標楷體" w:hAnsi="標楷體" w:hint="eastAsia"/>
                <w:sz w:val="22"/>
                <w:szCs w:val="22"/>
              </w:rPr>
              <w:t xml:space="preserve">第九課 </w:t>
            </w:r>
          </w:p>
          <w:p w:rsidR="003E29BD" w:rsidRPr="00A76AA1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76AA1">
              <w:rPr>
                <w:rFonts w:ascii="標楷體" w:eastAsia="標楷體" w:hAnsi="標楷體" w:hint="eastAsia"/>
                <w:sz w:val="22"/>
                <w:szCs w:val="22"/>
              </w:rPr>
              <w:t>清代台灣鐵路買票收費章程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第九課習作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  <w:p w:rsidR="00800E8F" w:rsidRPr="003E29BD" w:rsidRDefault="00800E8F" w:rsidP="003E29B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融入法治</w:t>
            </w: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A76AA1" w:rsidRDefault="003E29BD" w:rsidP="003E29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6AA1">
              <w:rPr>
                <w:rFonts w:ascii="標楷體" w:eastAsia="標楷體" w:hAnsi="標楷體" w:hint="eastAsia"/>
                <w:sz w:val="20"/>
                <w:szCs w:val="20"/>
              </w:rPr>
              <w:t>第十一課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6/3畢業典禮、6/4高一、二生活週記抽查</w:t>
            </w:r>
          </w:p>
          <w:p w:rsidR="00CB6578" w:rsidRPr="003E29BD" w:rsidRDefault="00CB6578" w:rsidP="003E29BD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CB6578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*融入品德教育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lastRenderedPageBreak/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A76AA1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A76A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第十一課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CB6578" w:rsidP="003E29B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第十一課習作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Pr="003E29BD" w:rsidRDefault="00CB6578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B6578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*融入品德教育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A76AA1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76AA1">
              <w:rPr>
                <w:rFonts w:ascii="標楷體" w:eastAsia="標楷體" w:hAnsi="標楷體" w:hint="eastAsia"/>
                <w:sz w:val="22"/>
                <w:szCs w:val="22"/>
              </w:rPr>
              <w:t>第十一課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  <w:p w:rsidR="00CB6578" w:rsidRPr="003E29BD" w:rsidRDefault="00CB6578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CB6578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*融入品德教育</w:t>
            </w:r>
          </w:p>
        </w:tc>
      </w:tr>
      <w:tr w:rsidR="003E29BD" w:rsidRPr="003E29BD" w:rsidTr="003E29B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E29BD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29BD" w:rsidRPr="003E29BD" w:rsidRDefault="003E29BD" w:rsidP="003E29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E29BD" w:rsidRPr="00A76AA1" w:rsidRDefault="003E29BD" w:rsidP="003E29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76AA1">
              <w:rPr>
                <w:rFonts w:ascii="標楷體" w:eastAsia="標楷體" w:hAnsi="標楷體" w:hint="eastAsia"/>
                <w:sz w:val="22"/>
                <w:szCs w:val="22"/>
              </w:rPr>
              <w:t>國學常識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E29BD" w:rsidRPr="003E29BD" w:rsidRDefault="003E29BD" w:rsidP="003E29BD">
            <w:pPr>
              <w:spacing w:line="24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29BD" w:rsidRPr="003E29BD" w:rsidRDefault="003E29BD" w:rsidP="003E29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29B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3E29BD">
      <w:footerReference w:type="even" r:id="rId8"/>
      <w:pgSz w:w="11906" w:h="16838"/>
      <w:pgMar w:top="426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6578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38E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564C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29BD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1F7D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0E8F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6DE5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579DB"/>
    <w:rsid w:val="00A602EC"/>
    <w:rsid w:val="00A66AF1"/>
    <w:rsid w:val="00A735F7"/>
    <w:rsid w:val="00A756D8"/>
    <w:rsid w:val="00A76450"/>
    <w:rsid w:val="00A76AA1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578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53415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E58C-BDEF-464C-817B-14CC8710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15</TotalTime>
  <Pages>2</Pages>
  <Words>958</Words>
  <Characters>542</Characters>
  <Application>Microsoft Office Word</Application>
  <DocSecurity>0</DocSecurity>
  <Lines>4</Lines>
  <Paragraphs>2</Paragraphs>
  <ScaleCrop>false</ScaleCrop>
  <Company>User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36</cp:revision>
  <cp:lastPrinted>2009-02-11T08:45:00Z</cp:lastPrinted>
  <dcterms:created xsi:type="dcterms:W3CDTF">2024-02-17T02:15:00Z</dcterms:created>
  <dcterms:modified xsi:type="dcterms:W3CDTF">2024-02-17T02:32:00Z</dcterms:modified>
</cp:coreProperties>
</file>