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06" w:rsidRDefault="003507C9">
      <w:pPr>
        <w:autoSpaceDE w:val="0"/>
        <w:snapToGrid w:val="0"/>
        <w:spacing w:line="360" w:lineRule="auto"/>
        <w:jc w:val="center"/>
        <w:rPr>
          <w:rFonts w:ascii="標楷體" w:eastAsia="標楷體" w:hAnsi="標楷體" w:cs="DFKaiShu SB Estd BF"/>
          <w:color w:val="000000"/>
          <w:kern w:val="0"/>
          <w:sz w:val="28"/>
          <w:szCs w:val="28"/>
        </w:rPr>
      </w:pP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新竹縣仰德高級中學1</w:t>
      </w:r>
      <w:r w:rsidR="00AE7167">
        <w:rPr>
          <w:rFonts w:ascii="標楷體" w:eastAsia="標楷體" w:hAnsi="標楷體" w:cs="DFKaiShu SB Estd BF" w:hint="eastAsia"/>
          <w:color w:val="000000"/>
          <w:kern w:val="0"/>
          <w:sz w:val="28"/>
          <w:szCs w:val="28"/>
        </w:rPr>
        <w:t>1</w:t>
      </w:r>
      <w:r w:rsidR="00047F0E"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3</w:t>
      </w:r>
      <w:r>
        <w:rPr>
          <w:rFonts w:ascii="標楷體" w:eastAsia="標楷體" w:hAnsi="標楷體" w:cs="DFKaiShu SB Estd BF"/>
          <w:color w:val="000000"/>
          <w:kern w:val="0"/>
          <w:sz w:val="28"/>
          <w:szCs w:val="28"/>
        </w:rPr>
        <w:t>學年度(時薪制)臨時特殊教育助理人員甄選簡章</w:t>
      </w:r>
    </w:p>
    <w:p w:rsidR="00615F06" w:rsidRDefault="003507C9">
      <w:pPr>
        <w:autoSpaceDE w:val="0"/>
        <w:snapToGrid w:val="0"/>
        <w:spacing w:line="360" w:lineRule="auto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壹、依據：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教育部國民及學前教育署</w:t>
      </w:r>
      <w:r w:rsidR="00047F0E">
        <w:rPr>
          <w:rFonts w:ascii="標楷體" w:eastAsia="標楷體" w:hAnsi="標楷體" w:cs="DFKaiShu SB Estd BF"/>
          <w:color w:val="FF0000"/>
          <w:kern w:val="0"/>
          <w:szCs w:val="24"/>
        </w:rPr>
        <w:t>113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年</w:t>
      </w:r>
      <w:r w:rsidR="00047F0E">
        <w:rPr>
          <w:rFonts w:ascii="標楷體" w:eastAsia="標楷體" w:hAnsi="標楷體" w:cs="DFKaiShu SB Estd BF"/>
          <w:color w:val="FF0000"/>
          <w:kern w:val="0"/>
          <w:szCs w:val="24"/>
        </w:rPr>
        <w:t>9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月</w:t>
      </w:r>
      <w:r w:rsidR="00047F0E">
        <w:rPr>
          <w:rFonts w:ascii="標楷體" w:eastAsia="標楷體" w:hAnsi="標楷體" w:cs="DFKaiShu SB Estd BF"/>
          <w:color w:val="FF0000"/>
          <w:kern w:val="0"/>
          <w:szCs w:val="24"/>
        </w:rPr>
        <w:t>5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日臺教國署原字第</w:t>
      </w:r>
      <w:r w:rsidR="00047F0E" w:rsidRPr="00047F0E">
        <w:rPr>
          <w:rFonts w:ascii="標楷體" w:eastAsia="標楷體" w:hAnsi="標楷體" w:cs="DFKaiShu SB Estd BF"/>
          <w:color w:val="FF0000"/>
          <w:kern w:val="0"/>
          <w:szCs w:val="24"/>
        </w:rPr>
        <w:t>1135702834</w:t>
      </w:r>
      <w:r>
        <w:rPr>
          <w:rFonts w:ascii="標楷體" w:eastAsia="標楷體" w:hAnsi="標楷體" w:cs="DFKaiShu SB Estd BF"/>
          <w:color w:val="FF0000"/>
          <w:kern w:val="0"/>
          <w:szCs w:val="24"/>
        </w:rPr>
        <w:t>號函辦理。</w:t>
      </w:r>
    </w:p>
    <w:p w:rsidR="00615F06" w:rsidRDefault="003507C9">
      <w:pPr>
        <w:autoSpaceDE w:val="0"/>
        <w:snapToGrid w:val="0"/>
        <w:spacing w:line="360" w:lineRule="auto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貳、僱用員額、期間、資格、限制：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992"/>
        <w:gridCol w:w="1134"/>
        <w:gridCol w:w="709"/>
        <w:gridCol w:w="2835"/>
        <w:gridCol w:w="567"/>
        <w:gridCol w:w="2409"/>
      </w:tblGrid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性質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報酬(元)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工作</w:t>
            </w:r>
          </w:p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擔任工作項目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缺額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備   註</w:t>
            </w:r>
          </w:p>
        </w:tc>
      </w:tr>
      <w:tr w:rsidR="00615F0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特教學生</w:t>
            </w:r>
          </w:p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助理人員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時薪制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 w:rsidP="00047F0E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1</w:t>
            </w:r>
            <w:r w:rsidR="00047F0E"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83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 w:val="22"/>
              </w:rPr>
              <w:t>元/時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本校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在教師督導下，提供個別或少數學生在校之生活自理指導、上下學服務、教學協助、協助評量、安全維護、家長聯繫及其他校園生活等事項。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887A89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上班時間：</w:t>
            </w:r>
          </w:p>
          <w:p w:rsidR="00615F06" w:rsidRDefault="003507C9" w:rsidP="00887A89">
            <w:pPr>
              <w:autoSpaceDE w:val="0"/>
              <w:snapToGrid w:val="0"/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每週上班40小時(安排於每週一至</w:t>
            </w:r>
            <w:r w:rsidR="00887A89" w:rsidRPr="00887A89">
              <w:rPr>
                <w:rFonts w:ascii="標楷體" w:eastAsia="標楷體" w:hAnsi="標楷體" w:cs="DFKaiShu SB Estd BF" w:hint="eastAsia"/>
                <w:color w:val="000000"/>
                <w:kern w:val="0"/>
                <w:szCs w:val="24"/>
              </w:rPr>
              <w:t>週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五08:00至</w:t>
            </w:r>
            <w:r w:rsidR="00887A89"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17:00</w:t>
            </w:r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,每日8小時)，以學生在校上課時間</w:t>
            </w:r>
            <w:bookmarkStart w:id="0" w:name="_GoBack"/>
            <w:bookmarkEnd w:id="0"/>
            <w:r>
              <w:rPr>
                <w:rFonts w:ascii="標楷體" w:eastAsia="標楷體" w:hAnsi="標楷體" w:cs="DFKaiShu SB Estd BF"/>
                <w:color w:val="000000"/>
                <w:kern w:val="0"/>
                <w:szCs w:val="24"/>
              </w:rPr>
              <w:t>為主。</w:t>
            </w:r>
          </w:p>
        </w:tc>
      </w:tr>
    </w:tbl>
    <w:p w:rsidR="00615F06" w:rsidRDefault="003507C9">
      <w:pPr>
        <w:pStyle w:val="aa"/>
        <w:numPr>
          <w:ilvl w:val="0"/>
          <w:numId w:val="1"/>
        </w:numPr>
        <w:tabs>
          <w:tab w:val="left" w:pos="480"/>
        </w:tabs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員額：正取</w:t>
      </w:r>
      <w:r w:rsidR="00047F0E">
        <w:rPr>
          <w:rFonts w:ascii="標楷體" w:eastAsia="標楷體" w:hAnsi="標楷體" w:cs="DFKaiShu SB Estd BF"/>
          <w:color w:val="000000"/>
          <w:kern w:val="0"/>
          <w:szCs w:val="24"/>
        </w:rPr>
        <w:t>2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名及備取若干名(男女不拘，達甄選成績標準者，依成績高低順序候用，公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    告錄取日3個月內遇缺通知僱用)。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二、期間：自實際報到日至1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1</w:t>
      </w:r>
      <w:r w:rsidR="00047F0E">
        <w:rPr>
          <w:rFonts w:ascii="標楷體" w:eastAsia="標楷體" w:hAnsi="標楷體" w:cs="DFKaiShu SB Estd BF"/>
          <w:color w:val="000000"/>
          <w:kern w:val="0"/>
          <w:szCs w:val="24"/>
        </w:rPr>
        <w:t>4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AE7167">
        <w:rPr>
          <w:rFonts w:ascii="標楷體" w:eastAsia="標楷體" w:hAnsi="標楷體" w:cs="DFKaiShu SB Estd BF" w:hint="eastAsia"/>
          <w:color w:val="000000"/>
          <w:kern w:val="0"/>
          <w:szCs w:val="24"/>
        </w:rPr>
        <w:t>6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047F0E">
        <w:rPr>
          <w:rFonts w:ascii="標楷體" w:eastAsia="標楷體" w:hAnsi="標楷體" w:cs="Times New RomanPSMT"/>
          <w:color w:val="000000"/>
          <w:kern w:val="0"/>
          <w:szCs w:val="24"/>
        </w:rPr>
        <w:t>30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三、資格：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(一)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基本條件：凡中華民國國民，思想純正，品德優良，身心健康，具有愛心、耐心、刻苦耐勞及無公務人員任用法第二十八條所列情事之一者。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(二)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學歷：高中、職(含)以上學校畢業或同等學力資格，或符合身心障礙者服務人員資格訓練及管理辦法所定之人員。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>(三)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具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特殊教育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、</w:t>
      </w:r>
      <w:r>
        <w:rPr>
          <w:rFonts w:ascii="標楷體" w:eastAsia="標楷體" w:hAnsi="標楷體"/>
        </w:rPr>
        <w:t>護理背景或急救訓練證照者尤佳。</w:t>
      </w:r>
    </w:p>
    <w:p w:rsidR="00615F06" w:rsidRDefault="003507C9">
      <w:pPr>
        <w:autoSpaceDE w:val="0"/>
        <w:snapToGrid w:val="0"/>
        <w:spacing w:before="72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四、限制：</w:t>
      </w:r>
    </w:p>
    <w:p w:rsidR="00615F06" w:rsidRDefault="003507C9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凡有下列各款情事之一者，不得僱用為本校臨時教育助理人員：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(一)曾服公務，因貪污瀆職經判刑確定或通緝有案尚未結案。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(二)曾犯內亂、外患罪，經判決確定或通緝有案尚未結案。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(三)曾犯性侵害犯罪防治法第二條第一項所定之罪，經判刑確定。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(四)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依法</w:t>
      </w:r>
      <w:r>
        <w:rPr>
          <w:rFonts w:ascii="標楷體" w:eastAsia="標楷體" w:hAnsi="標楷體" w:cs="新細明體"/>
          <w:kern w:val="0"/>
          <w:szCs w:val="24"/>
        </w:rPr>
        <w:t>停止任用，或受休職處分尚未期滿，或因案停止職務，其原因尚未消滅。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(五)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褫奪公權</w:t>
      </w:r>
      <w:r>
        <w:rPr>
          <w:rFonts w:ascii="標楷體" w:eastAsia="標楷體" w:hAnsi="標楷體" w:cs="新細明體"/>
          <w:kern w:val="0"/>
          <w:szCs w:val="24"/>
        </w:rPr>
        <w:t>尚未復權。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(六)受監護或輔助宣告，尚未撤銷。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(七)罹患精神疾病尚未痊癒，不能勝任特殊教育相關工作。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(八)行為不檢損及學生權益，經有關機關查證屬實。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(九)經直轄市、縣（市）政府或各級學校性別平等教育委員會調查確認有性侵害行為屬實。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新細明體"/>
          <w:kern w:val="0"/>
          <w:szCs w:val="24"/>
        </w:rPr>
        <w:t>(十)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知悉</w:t>
      </w:r>
      <w:r>
        <w:rPr>
          <w:rFonts w:ascii="標楷體" w:eastAsia="標楷體" w:hAnsi="標楷體" w:cs="新細明體"/>
          <w:kern w:val="0"/>
          <w:szCs w:val="24"/>
        </w:rPr>
        <w:t>服務學校發生疑似校園性侵害事件，未依性別平等教育法規定通報，致再度發生校園性侵害事件；或偽造、變造、湮滅或隱匿他人所犯校園性侵害事件之證據，經有關機關查證屬實。</w:t>
      </w:r>
    </w:p>
    <w:p w:rsidR="00615F06" w:rsidRDefault="003507C9">
      <w:pPr>
        <w:autoSpaceDE w:val="0"/>
        <w:spacing w:line="240" w:lineRule="atLeast"/>
      </w:pPr>
      <w:r>
        <w:rPr>
          <w:rFonts w:ascii="標楷體" w:eastAsia="標楷體" w:hAnsi="標楷體" w:cs="新細明體"/>
          <w:kern w:val="0"/>
          <w:szCs w:val="24"/>
        </w:rPr>
        <w:t xml:space="preserve">   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人員僱用後，發現其有前項各款情事之一者，應終止契約。</w:t>
      </w:r>
    </w:p>
    <w:p w:rsidR="00615F06" w:rsidRDefault="003507C9">
      <w:pPr>
        <w:autoSpaceDE w:val="0"/>
        <w:snapToGrid w:val="0"/>
        <w:spacing w:line="240" w:lineRule="atLeast"/>
        <w:ind w:left="1625" w:hanging="1625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參、公告日期：自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即日起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</w:t>
      </w:r>
      <w:r w:rsidR="00047F0E">
        <w:rPr>
          <w:rFonts w:ascii="標楷體" w:eastAsia="標楷體" w:hAnsi="標楷體" w:cs="Times New RomanPSMT"/>
          <w:color w:val="000000"/>
          <w:kern w:val="0"/>
          <w:szCs w:val="24"/>
        </w:rPr>
        <w:t>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</w:t>
      </w:r>
      <w:r w:rsidR="00047F0E">
        <w:rPr>
          <w:rFonts w:ascii="標楷體" w:eastAsia="標楷體" w:hAnsi="標楷體" w:cs="DFKaiShu SB Estd BF"/>
          <w:color w:val="000000"/>
          <w:kern w:val="0"/>
          <w:szCs w:val="24"/>
        </w:rPr>
        <w:t>9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月</w:t>
      </w:r>
      <w:r w:rsidR="00047F0E">
        <w:rPr>
          <w:rFonts w:ascii="標楷體" w:eastAsia="標楷體" w:hAnsi="標楷體" w:cs="DFKaiShu SB Estd BF"/>
          <w:color w:val="000000"/>
          <w:kern w:val="0"/>
          <w:szCs w:val="24"/>
        </w:rPr>
        <w:t>20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日(</w:t>
      </w:r>
      <w:r w:rsidR="00AE7167">
        <w:rPr>
          <w:rFonts w:ascii="標楷體" w:eastAsia="標楷體" w:hAnsi="標楷體" w:cs="DFKaiShu SB Estd BF"/>
          <w:color w:val="000000"/>
          <w:kern w:val="0"/>
          <w:szCs w:val="24"/>
        </w:rPr>
        <w:t>星期</w:t>
      </w:r>
      <w:r w:rsidR="00047F0E">
        <w:rPr>
          <w:rFonts w:ascii="標楷體" w:eastAsia="標楷體" w:hAnsi="標楷體" w:cs="DFKaiShu SB Estd BF" w:hint="eastAsia"/>
          <w:color w:val="000000"/>
          <w:kern w:val="0"/>
          <w:szCs w:val="24"/>
        </w:rPr>
        <w:t>五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)止。公告於本校網站請自行下載使用。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肆、報名：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即日起報名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二、地點：本校人事室(新竹縣仰德高級中學,新竹縣新豐鄉員山村133號)。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lastRenderedPageBreak/>
        <w:t>三、一律現場親自或委託報名，通訊報名恕不受理。</w:t>
      </w:r>
    </w:p>
    <w:p w:rsidR="00615F06" w:rsidRDefault="003507C9">
      <w:pPr>
        <w:autoSpaceDE w:val="0"/>
        <w:snapToGrid w:val="0"/>
        <w:spacing w:line="240" w:lineRule="atLeast"/>
        <w:ind w:firstLine="283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攜帶資料：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(一)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最近三個月內二吋半身脫帽照片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張(請貼於報名表)，報名表及簡歷表各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份。</w:t>
      </w:r>
    </w:p>
    <w:p w:rsidR="00615F06" w:rsidRDefault="003507C9">
      <w:pPr>
        <w:autoSpaceDE w:val="0"/>
        <w:snapToGrid w:val="0"/>
        <w:spacing w:line="240" w:lineRule="atLeast"/>
      </w:pPr>
      <w:r>
        <w:rPr>
          <w:rFonts w:ascii="標楷體" w:eastAsia="標楷體" w:hAnsi="標楷體" w:cs="Times New RomanPSMT"/>
          <w:color w:val="000000"/>
          <w:kern w:val="0"/>
          <w:szCs w:val="24"/>
        </w:rPr>
        <w:t xml:space="preserve">   (二) 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最高學歷證件、國民身分證、個人專長證明影本各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份，正本驗畢退還。</w:t>
      </w:r>
    </w:p>
    <w:p w:rsidR="00615F06" w:rsidRDefault="003507C9">
      <w:pPr>
        <w:autoSpaceDE w:val="0"/>
        <w:snapToGrid w:val="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伍、甄選：</w:t>
      </w:r>
    </w:p>
    <w:p w:rsidR="00615F06" w:rsidRDefault="003507C9">
      <w:pPr>
        <w:autoSpaceDE w:val="0"/>
        <w:snapToGrid w:val="0"/>
        <w:spacing w:line="240" w:lineRule="atLeast"/>
        <w:ind w:left="849" w:hanging="566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一、 報到時間、地點：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依通知時間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報到。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 甄選時間：</w:t>
      </w:r>
      <w:r w:rsidR="00C522CF">
        <w:rPr>
          <w:rFonts w:ascii="標楷體" w:eastAsia="標楷體" w:hAnsi="標楷體" w:cs="DFKaiShu SB Estd BF" w:hint="eastAsia"/>
          <w:color w:val="000000"/>
          <w:kern w:val="0"/>
          <w:szCs w:val="24"/>
        </w:rPr>
        <w:t>來電預約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 甄選地點：本校輔導室。</w:t>
      </w:r>
    </w:p>
    <w:p w:rsidR="00615F06" w:rsidRDefault="003507C9">
      <w:pPr>
        <w:autoSpaceDE w:val="0"/>
        <w:snapToGrid w:val="0"/>
        <w:spacing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 甄選項目：口試(含儀態、基本學養、表達能力、服務態度及專業精神等)。</w:t>
      </w:r>
    </w:p>
    <w:p w:rsidR="00615F06" w:rsidRDefault="003507C9">
      <w:pPr>
        <w:autoSpaceDE w:val="0"/>
        <w:snapToGrid w:val="0"/>
        <w:spacing w:after="540" w:line="240" w:lineRule="atLeast"/>
        <w:ind w:left="564" w:hanging="281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 錄取公告日期：本校網站公告。</w:t>
      </w:r>
    </w:p>
    <w:p w:rsidR="00615F06" w:rsidRDefault="003507C9">
      <w:pPr>
        <w:autoSpaceDE w:val="0"/>
        <w:snapToGrid w:val="0"/>
        <w:spacing w:before="36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陸、注意事項：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一、</w:t>
      </w:r>
      <w:r>
        <w:rPr>
          <w:rFonts w:ascii="標楷體" w:eastAsia="標楷體" w:hAnsi="標楷體"/>
        </w:rPr>
        <w:t>甄試當日如遇颱風或不可抗拒之情事，經新竹縣政府宣佈停止上班時，則甄試日期將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 xml:space="preserve">      </w:t>
      </w:r>
      <w:r>
        <w:rPr>
          <w:rFonts w:ascii="標楷體" w:eastAsia="標楷體" w:hAnsi="標楷體"/>
        </w:rPr>
        <w:t>予以順延，並於本校首頁公布，請各應考人自行上網查閱。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二、甄選完成後，按總成績高低列冊審查，審查通過後依成績總分高低，擇優錄取，陳請校長核定後公告。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三、錄取人員報到時須提出</w:t>
      </w:r>
      <w:r>
        <w:rPr>
          <w:rFonts w:ascii="標楷體" w:eastAsia="標楷體" w:hAnsi="標楷體"/>
        </w:rPr>
        <w:t>健保特約醫院健康檢查表一份（含胸部Ｘ光透視合格）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，始得認定完成報到手續。逾期未報到者視同棄權，得由備取人員按名次依序遞補(體檢不合格或患有法定傳染病者，不予錄用)。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四、上班時間：依本校特殊教育助理人員規定時間上班。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五、工作內容：在教師督導下，提供個別或少數學生在校之生活自理指導、上下學服務、教學協助、協助評量、安全維護、家長聯繫及其他校園生活等事項。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六、待遇：依教育部國民及學前教育署核定薪額支給（以時薪新台幣</w:t>
      </w:r>
      <w:r w:rsidR="00887A89">
        <w:rPr>
          <w:rFonts w:ascii="標楷體" w:eastAsia="標楷體" w:hAnsi="標楷體" w:cs="Times New RomanPSMT"/>
          <w:color w:val="000000"/>
          <w:kern w:val="0"/>
          <w:szCs w:val="24"/>
        </w:rPr>
        <w:t>183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元計，至</w:t>
      </w:r>
      <w:r>
        <w:rPr>
          <w:rFonts w:ascii="標楷體" w:eastAsia="標楷體" w:hAnsi="標楷體" w:cs="Times New RomanPSMT"/>
          <w:color w:val="000000"/>
          <w:kern w:val="0"/>
          <w:szCs w:val="24"/>
        </w:rPr>
        <w:t>1</w:t>
      </w:r>
      <w:r w:rsidR="00AE7167">
        <w:rPr>
          <w:rFonts w:ascii="標楷體" w:eastAsia="標楷體" w:hAnsi="標楷體" w:cs="Times New RomanPSMT" w:hint="eastAsia"/>
          <w:color w:val="000000"/>
          <w:kern w:val="0"/>
          <w:szCs w:val="24"/>
        </w:rPr>
        <w:t>1</w:t>
      </w:r>
      <w:r w:rsidR="00887A89">
        <w:rPr>
          <w:rFonts w:ascii="標楷體" w:eastAsia="標楷體" w:hAnsi="標楷體" w:cs="Times New RomanPSMT"/>
          <w:color w:val="000000"/>
          <w:kern w:val="0"/>
          <w:szCs w:val="24"/>
        </w:rPr>
        <w:t>4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年6月</w:t>
      </w:r>
      <w:r w:rsidR="00887A89">
        <w:rPr>
          <w:rFonts w:ascii="標楷體" w:eastAsia="標楷體" w:hAnsi="標楷體" w:cs="Times New RomanPSMT"/>
          <w:color w:val="000000"/>
          <w:kern w:val="0"/>
          <w:szCs w:val="24"/>
        </w:rPr>
        <w:t>30</w:t>
      </w:r>
      <w:r>
        <w:rPr>
          <w:rFonts w:ascii="標楷體" w:eastAsia="標楷體" w:hAnsi="標楷體" w:cs="DFKaiShu SB Estd BF"/>
          <w:color w:val="000000"/>
          <w:kern w:val="0"/>
          <w:szCs w:val="24"/>
        </w:rPr>
        <w:t>日止，另含勞保費、健保費、勞退準備金)。</w:t>
      </w:r>
    </w:p>
    <w:p w:rsidR="00615F06" w:rsidRDefault="003507C9">
      <w:pPr>
        <w:autoSpaceDE w:val="0"/>
        <w:snapToGrid w:val="0"/>
        <w:spacing w:line="240" w:lineRule="atLeast"/>
        <w:ind w:left="720" w:hanging="480"/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七、其他事項</w:t>
      </w:r>
      <w:r>
        <w:rPr>
          <w:rFonts w:ascii="標楷體" w:eastAsia="標楷體" w:hAnsi="標楷體"/>
          <w:kern w:val="0"/>
          <w:szCs w:val="24"/>
        </w:rPr>
        <w:t>：甄選錄取後，如有發現證件不實、資格不符等原因，取消錄取資格並不得異議。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標楷體" w:eastAsia="標楷體" w:hAnsi="標楷體"/>
          <w:kern w:val="0"/>
          <w:szCs w:val="24"/>
        </w:rPr>
        <w:t xml:space="preserve">  八、</w:t>
      </w:r>
      <w:r>
        <w:rPr>
          <w:rFonts w:ascii="標楷體" w:eastAsia="標楷體" w:hAnsi="標楷體"/>
        </w:rPr>
        <w:t>對本甄選簡章仍有疑義者，請於上班時間電洽本校。電話：</w:t>
      </w:r>
      <w:r>
        <w:rPr>
          <w:rFonts w:ascii="Times New Roman" w:eastAsia="標楷體" w:hAnsi="Times New Roman"/>
        </w:rPr>
        <w:t>(03)5592158</w:t>
      </w:r>
      <w:r>
        <w:rPr>
          <w:rFonts w:ascii="Times New Roman" w:eastAsia="標楷體" w:hAnsi="Times New Roman"/>
        </w:rPr>
        <w:t>轉</w:t>
      </w:r>
      <w:r>
        <w:rPr>
          <w:rFonts w:ascii="Times New Roman" w:eastAsia="標楷體" w:hAnsi="Times New Roman"/>
        </w:rPr>
        <w:t>191</w:t>
      </w:r>
      <w:r>
        <w:rPr>
          <w:rFonts w:ascii="Times New Roman" w:eastAsia="標楷體" w:hAnsi="Times New Roman"/>
        </w:rPr>
        <w:t>陳主任</w:t>
      </w:r>
    </w:p>
    <w:p w:rsidR="00615F06" w:rsidRDefault="003507C9">
      <w:pPr>
        <w:spacing w:line="340" w:lineRule="exact"/>
        <w:ind w:left="480" w:hanging="480"/>
        <w:jc w:val="both"/>
      </w:pP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/>
        </w:rPr>
        <w:t>或轉</w:t>
      </w:r>
      <w:r>
        <w:rPr>
          <w:rFonts w:ascii="Times New Roman" w:eastAsia="標楷體" w:hAnsi="Times New Roman"/>
        </w:rPr>
        <w:t>131</w:t>
      </w:r>
      <w:r>
        <w:rPr>
          <w:rFonts w:ascii="Times New Roman" w:eastAsia="標楷體" w:hAnsi="Times New Roman"/>
        </w:rPr>
        <w:t>范主任</w:t>
      </w:r>
      <w:r>
        <w:rPr>
          <w:rFonts w:ascii="標楷體" w:eastAsia="標楷體" w:hAnsi="標楷體"/>
        </w:rPr>
        <w:t>。</w:t>
      </w:r>
    </w:p>
    <w:p w:rsidR="00615F06" w:rsidRDefault="003507C9">
      <w:pPr>
        <w:autoSpaceDE w:val="0"/>
        <w:snapToGrid w:val="0"/>
        <w:spacing w:line="240" w:lineRule="atLeast"/>
        <w:ind w:left="720" w:hanging="480"/>
        <w:rPr>
          <w:rFonts w:ascii="標楷體" w:eastAsia="標楷體" w:hAnsi="標楷體" w:cs="DFKaiShu SB Estd BF"/>
          <w:color w:val="000000"/>
          <w:kern w:val="0"/>
          <w:szCs w:val="24"/>
        </w:rPr>
      </w:pPr>
      <w:r>
        <w:rPr>
          <w:rFonts w:ascii="標楷體" w:eastAsia="標楷體" w:hAnsi="標楷體" w:cs="DFKaiShu SB Estd BF"/>
          <w:color w:val="000000"/>
          <w:kern w:val="0"/>
          <w:szCs w:val="24"/>
        </w:rPr>
        <w:t>九、本簡章如未盡事宜，悉依相關法令規定辦理，如有補充事項，將公告於本校首頁。</w:t>
      </w:r>
    </w:p>
    <w:p w:rsidR="00615F06" w:rsidRDefault="00615F06">
      <w:pPr>
        <w:autoSpaceDE w:val="0"/>
        <w:snapToGrid w:val="0"/>
        <w:spacing w:line="240" w:lineRule="atLeast"/>
        <w:rPr>
          <w:rFonts w:ascii="標楷體" w:eastAsia="標楷體" w:hAnsi="標楷體" w:cs="DFKaiShu SB Estd BF"/>
          <w:color w:val="000000"/>
          <w:kern w:val="0"/>
          <w:szCs w:val="24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615F06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3507C9">
      <w:pPr>
        <w:widowControl/>
        <w:snapToGrid w:val="0"/>
        <w:spacing w:after="360"/>
        <w:jc w:val="center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新竹縣仰德高級中學</w:t>
      </w:r>
      <w:r>
        <w:rPr>
          <w:rFonts w:ascii="Times New Roman" w:eastAsia="標楷體" w:hAnsi="Times New Roman"/>
          <w:sz w:val="26"/>
          <w:szCs w:val="26"/>
        </w:rPr>
        <w:t>1</w:t>
      </w:r>
      <w:r w:rsidR="00AE7167">
        <w:rPr>
          <w:rFonts w:ascii="Times New Roman" w:eastAsia="標楷體" w:hAnsi="Times New Roman" w:hint="eastAsia"/>
          <w:sz w:val="26"/>
          <w:szCs w:val="26"/>
        </w:rPr>
        <w:t>1</w:t>
      </w:r>
      <w:r w:rsidR="00047F0E">
        <w:rPr>
          <w:rFonts w:ascii="Times New Roman" w:eastAsia="標楷體" w:hAnsi="Times New Roman"/>
          <w:sz w:val="26"/>
          <w:szCs w:val="26"/>
        </w:rPr>
        <w:t>3</w:t>
      </w:r>
      <w:r>
        <w:rPr>
          <w:rFonts w:ascii="Times New Roman" w:eastAsia="標楷體" w:hAnsi="Times New Roman"/>
          <w:sz w:val="26"/>
          <w:szCs w:val="26"/>
        </w:rPr>
        <w:t>學年度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時薪制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臨時特殊教育助理人員甄選報名表</w:t>
      </w:r>
    </w:p>
    <w:p w:rsidR="00615F06" w:rsidRDefault="003507C9">
      <w:pPr>
        <w:widowControl/>
        <w:snapToGrid w:val="0"/>
        <w:spacing w:after="180"/>
      </w:pPr>
      <w:r>
        <w:rPr>
          <w:rFonts w:ascii="Times New Roman" w:eastAsia="標楷體" w:hAnsi="Times New Roman"/>
          <w:szCs w:val="24"/>
        </w:rPr>
        <w:t>編號</w:t>
      </w:r>
      <w:r>
        <w:rPr>
          <w:rFonts w:ascii="標楷體" w:eastAsia="標楷體" w:hAnsi="標楷體"/>
          <w:szCs w:val="24"/>
        </w:rPr>
        <w:t>：</w:t>
      </w:r>
    </w:p>
    <w:tbl>
      <w:tblPr>
        <w:tblW w:w="9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567"/>
        <w:gridCol w:w="1276"/>
        <w:gridCol w:w="709"/>
        <w:gridCol w:w="141"/>
        <w:gridCol w:w="851"/>
        <w:gridCol w:w="283"/>
        <w:gridCol w:w="567"/>
        <w:gridCol w:w="426"/>
        <w:gridCol w:w="1745"/>
        <w:gridCol w:w="97"/>
        <w:gridCol w:w="1648"/>
      </w:tblGrid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出生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貼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相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片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處</w:t>
            </w:r>
          </w:p>
        </w:tc>
      </w:tr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目前服務</w:t>
            </w:r>
          </w:p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單位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電話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自宅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簽章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最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</w:t>
            </w: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歷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畢業學校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科系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修業起訖</w:t>
            </w:r>
          </w:p>
        </w:tc>
      </w:tr>
      <w:tr w:rsidR="00615F06">
        <w:trPr>
          <w:trHeight w:val="79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月至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</w:tr>
      <w:tr w:rsidR="00615F06">
        <w:trPr>
          <w:trHeight w:val="79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經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9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4.</w:t>
            </w:r>
          </w:p>
        </w:tc>
        <w:tc>
          <w:tcPr>
            <w:tcW w:w="3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54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照</w:t>
            </w:r>
          </w:p>
        </w:tc>
        <w:tc>
          <w:tcPr>
            <w:tcW w:w="8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70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件</w:t>
            </w:r>
          </w:p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審</w:t>
            </w: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615F06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查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證件名稱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審查結果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初審人員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複審人員</w:t>
            </w: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學經歷證件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身分證影本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123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ind w:left="240" w:right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符合</w:t>
            </w:r>
          </w:p>
          <w:p w:rsidR="00615F06" w:rsidRDefault="003507C9">
            <w:pPr>
              <w:widowControl/>
            </w:pPr>
            <w:r>
              <w:rPr>
                <w:rFonts w:ascii="Wingdings" w:eastAsia="Wingdings" w:hAnsi="Wingdings" w:cs="Wingdings"/>
                <w:szCs w:val="24"/>
              </w:rPr>
              <w:t></w:t>
            </w:r>
            <w:r>
              <w:rPr>
                <w:rFonts w:ascii="Times New Roman" w:eastAsia="標楷體" w:hAnsi="Times New Roman"/>
                <w:szCs w:val="24"/>
              </w:rPr>
              <w:t>不符合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原因</w:t>
            </w:r>
            <w:r>
              <w:rPr>
                <w:rFonts w:ascii="標楷體" w:eastAsia="標楷體" w:hAnsi="標楷體"/>
                <w:szCs w:val="24"/>
              </w:rPr>
              <w:t>：</w:t>
            </w: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615F06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F06">
        <w:trPr>
          <w:trHeight w:val="84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備註</w:t>
            </w:r>
          </w:p>
        </w:tc>
        <w:tc>
          <w:tcPr>
            <w:tcW w:w="83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widowControl/>
              <w:jc w:val="both"/>
            </w:pPr>
            <w:r>
              <w:rPr>
                <w:rFonts w:ascii="Times New Roman" w:eastAsia="標楷體" w:hAnsi="Times New Roman"/>
                <w:szCs w:val="24"/>
              </w:rPr>
              <w:t>證件均請依序裝訂成冊以便檢驗</w:t>
            </w:r>
            <w:r>
              <w:rPr>
                <w:rFonts w:ascii="標楷體" w:eastAsia="標楷體" w:hAnsi="標楷體"/>
                <w:szCs w:val="24"/>
              </w:rPr>
              <w:t>；</w:t>
            </w:r>
            <w:r>
              <w:rPr>
                <w:rFonts w:ascii="Times New Roman" w:eastAsia="標楷體" w:hAnsi="Times New Roman"/>
                <w:szCs w:val="24"/>
              </w:rPr>
              <w:t>正本驗訖發還</w:t>
            </w:r>
            <w:r>
              <w:rPr>
                <w:rFonts w:ascii="標楷體" w:eastAsia="標楷體" w:hAnsi="標楷體"/>
                <w:szCs w:val="24"/>
              </w:rPr>
              <w:t>，</w:t>
            </w:r>
            <w:r>
              <w:rPr>
                <w:rFonts w:ascii="Times New Roman" w:eastAsia="標楷體" w:hAnsi="Times New Roman"/>
                <w:szCs w:val="24"/>
              </w:rPr>
              <w:t>影本留存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:rsidR="00615F06" w:rsidRDefault="00615F06">
      <w:pPr>
        <w:snapToGrid w:val="0"/>
        <w:spacing w:after="180"/>
        <w:jc w:val="center"/>
        <w:rPr>
          <w:rFonts w:ascii="Times New Roman" w:eastAsia="標楷體" w:hAnsi="Times New Roman"/>
          <w:sz w:val="26"/>
          <w:szCs w:val="26"/>
        </w:rPr>
      </w:pPr>
    </w:p>
    <w:p w:rsidR="00615F06" w:rsidRDefault="003507C9">
      <w:pPr>
        <w:snapToGrid w:val="0"/>
        <w:spacing w:after="180"/>
        <w:jc w:val="center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/>
          <w:sz w:val="26"/>
          <w:szCs w:val="26"/>
        </w:rPr>
        <w:t>新竹縣仰德高級中學</w:t>
      </w:r>
      <w:r>
        <w:rPr>
          <w:rFonts w:ascii="Times New Roman" w:eastAsia="標楷體" w:hAnsi="Times New Roman"/>
          <w:sz w:val="26"/>
          <w:szCs w:val="26"/>
        </w:rPr>
        <w:t>1</w:t>
      </w:r>
      <w:r w:rsidR="00AE7167">
        <w:rPr>
          <w:rFonts w:ascii="Times New Roman" w:eastAsia="標楷體" w:hAnsi="Times New Roman" w:hint="eastAsia"/>
          <w:sz w:val="26"/>
          <w:szCs w:val="26"/>
        </w:rPr>
        <w:t>1</w:t>
      </w:r>
      <w:r w:rsidR="00047F0E">
        <w:rPr>
          <w:rFonts w:ascii="Times New Roman" w:eastAsia="標楷體" w:hAnsi="Times New Roman"/>
          <w:sz w:val="26"/>
          <w:szCs w:val="26"/>
        </w:rPr>
        <w:t>3</w:t>
      </w:r>
      <w:r>
        <w:rPr>
          <w:rFonts w:ascii="Times New Roman" w:eastAsia="標楷體" w:hAnsi="Times New Roman"/>
          <w:sz w:val="26"/>
          <w:szCs w:val="26"/>
        </w:rPr>
        <w:t>學年度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/>
          <w:sz w:val="26"/>
          <w:szCs w:val="26"/>
        </w:rPr>
        <w:t>時薪制</w:t>
      </w:r>
      <w:r>
        <w:rPr>
          <w:rFonts w:ascii="Times New Roman" w:eastAsia="標楷體" w:hAnsi="Times New Roman"/>
          <w:sz w:val="26"/>
          <w:szCs w:val="26"/>
        </w:rPr>
        <w:t>)</w:t>
      </w:r>
      <w:r>
        <w:rPr>
          <w:rFonts w:ascii="Times New Roman" w:eastAsia="標楷體" w:hAnsi="Times New Roman"/>
          <w:sz w:val="26"/>
          <w:szCs w:val="26"/>
        </w:rPr>
        <w:t>臨時特殊教育助理人員甄選簡歷表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2271"/>
        <w:gridCol w:w="989"/>
        <w:gridCol w:w="2243"/>
        <w:gridCol w:w="1017"/>
        <w:gridCol w:w="2215"/>
      </w:tblGrid>
      <w:tr w:rsidR="00615F06">
        <w:trPr>
          <w:trHeight w:val="964"/>
        </w:trPr>
        <w:tc>
          <w:tcPr>
            <w:tcW w:w="9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姓名</w:t>
            </w:r>
          </w:p>
        </w:tc>
        <w:tc>
          <w:tcPr>
            <w:tcW w:w="22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性別</w:t>
            </w:r>
          </w:p>
        </w:tc>
        <w:tc>
          <w:tcPr>
            <w:tcW w:w="22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出生</w:t>
            </w:r>
          </w:p>
          <w:p w:rsidR="00615F06" w:rsidRDefault="003507C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年月日</w:t>
            </w:r>
          </w:p>
        </w:tc>
        <w:tc>
          <w:tcPr>
            <w:tcW w:w="22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F06" w:rsidRDefault="00615F06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615F06">
        <w:trPr>
          <w:trHeight w:val="2002"/>
        </w:trPr>
        <w:tc>
          <w:tcPr>
            <w:tcW w:w="96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一、成長過程（家庭狀況）</w:t>
            </w:r>
          </w:p>
        </w:tc>
      </w:tr>
      <w:tr w:rsidR="00615F06">
        <w:trPr>
          <w:trHeight w:val="1727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二、專長</w:t>
            </w:r>
          </w:p>
        </w:tc>
      </w:tr>
      <w:tr w:rsidR="00615F06">
        <w:trPr>
          <w:trHeight w:val="2634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三、工作經歷及表現</w:t>
            </w:r>
          </w:p>
        </w:tc>
      </w:tr>
      <w:tr w:rsidR="00615F06">
        <w:trPr>
          <w:trHeight w:val="2960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四、服務理念</w:t>
            </w:r>
          </w:p>
        </w:tc>
      </w:tr>
      <w:tr w:rsidR="00615F06">
        <w:trPr>
          <w:trHeight w:val="2485"/>
        </w:trPr>
        <w:tc>
          <w:tcPr>
            <w:tcW w:w="9694" w:type="dxa"/>
            <w:gridSpan w:val="6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F06" w:rsidRDefault="003507C9">
            <w:pPr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五、工作抱負與期許</w:t>
            </w:r>
          </w:p>
        </w:tc>
      </w:tr>
    </w:tbl>
    <w:p w:rsidR="00615F06" w:rsidRDefault="003507C9">
      <w:r>
        <w:rPr>
          <w:rFonts w:ascii="Times New Roman" w:eastAsia="標楷體" w:hAnsi="Times New Roman"/>
          <w:sz w:val="26"/>
          <w:szCs w:val="26"/>
        </w:rPr>
        <w:t>說明：本表最多以</w:t>
      </w:r>
      <w:r>
        <w:rPr>
          <w:rFonts w:ascii="Times New Roman" w:eastAsia="標楷體" w:hAnsi="Times New Roman"/>
          <w:sz w:val="26"/>
          <w:szCs w:val="26"/>
        </w:rPr>
        <w:t>2</w:t>
      </w:r>
      <w:r>
        <w:rPr>
          <w:rFonts w:ascii="Times New Roman" w:eastAsia="標楷體" w:hAnsi="Times New Roman"/>
          <w:sz w:val="26"/>
          <w:szCs w:val="26"/>
        </w:rPr>
        <w:t>張為限，使用白色紙張，可採手寫或打字方式呈現</w:t>
      </w:r>
      <w:r>
        <w:rPr>
          <w:rFonts w:ascii="新細明體" w:hAnsi="新細明體"/>
          <w:sz w:val="26"/>
          <w:szCs w:val="26"/>
        </w:rPr>
        <w:t>。</w:t>
      </w:r>
    </w:p>
    <w:sectPr w:rsidR="00615F06">
      <w:pgSz w:w="11906" w:h="16838"/>
      <w:pgMar w:top="1134" w:right="1077" w:bottom="1134" w:left="1077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2A3" w:rsidRDefault="008852A3">
      <w:r>
        <w:separator/>
      </w:r>
    </w:p>
  </w:endnote>
  <w:endnote w:type="continuationSeparator" w:id="0">
    <w:p w:rsidR="008852A3" w:rsidRDefault="0088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 SB Estd BF">
    <w:charset w:val="00"/>
    <w:family w:val="auto"/>
    <w:pitch w:val="default"/>
  </w:font>
  <w:font w:name="Times New RomanPSMT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2A3" w:rsidRDefault="008852A3">
      <w:r>
        <w:rPr>
          <w:color w:val="000000"/>
        </w:rPr>
        <w:separator/>
      </w:r>
    </w:p>
  </w:footnote>
  <w:footnote w:type="continuationSeparator" w:id="0">
    <w:p w:rsidR="008852A3" w:rsidRDefault="00885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738C"/>
    <w:multiLevelType w:val="multilevel"/>
    <w:tmpl w:val="232C98C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06"/>
    <w:rsid w:val="00047F0E"/>
    <w:rsid w:val="003507C9"/>
    <w:rsid w:val="00615F06"/>
    <w:rsid w:val="00625C1B"/>
    <w:rsid w:val="00875D1A"/>
    <w:rsid w:val="008852A3"/>
    <w:rsid w:val="00887A89"/>
    <w:rsid w:val="00AE7167"/>
    <w:rsid w:val="00C522CF"/>
    <w:rsid w:val="00CD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3C82BE-59D1-4EDC-ACFC-C491A4A5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rPr>
      <w:rFonts w:cs="Times New Roman"/>
      <w:color w:val="808080"/>
    </w:r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cs="Times New Roman"/>
      <w:sz w:val="20"/>
      <w:szCs w:val="20"/>
    </w:rPr>
  </w:style>
  <w:style w:type="paragraph" w:styleId="aa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mamy</dc:creator>
  <dc:description/>
  <cp:lastModifiedBy>Grace</cp:lastModifiedBy>
  <cp:revision>3</cp:revision>
  <cp:lastPrinted>2024-09-09T08:59:00Z</cp:lastPrinted>
  <dcterms:created xsi:type="dcterms:W3CDTF">2024-09-09T09:05:00Z</dcterms:created>
  <dcterms:modified xsi:type="dcterms:W3CDTF">2024-09-11T00:54:00Z</dcterms:modified>
</cp:coreProperties>
</file>